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14" w:rsidRPr="007E36F6" w:rsidRDefault="00214614" w:rsidP="00214614">
      <w:pPr>
        <w:pBdr>
          <w:bottom w:val="single" w:sz="6" w:space="1" w:color="auto"/>
        </w:pBd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14614" w:rsidRPr="00D036B2" w:rsidRDefault="00214614" w:rsidP="00214614">
      <w:pPr>
        <w:pBdr>
          <w:bottom w:val="single" w:sz="6" w:space="1" w:color="auto"/>
        </w:pBd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D036B2">
        <w:rPr>
          <w:rFonts w:ascii="Garamond" w:hAnsi="Garamond" w:cs="Arial"/>
          <w:b/>
          <w:sz w:val="24"/>
          <w:szCs w:val="24"/>
        </w:rPr>
        <w:t xml:space="preserve">ACTA DE ADHESION DE </w:t>
      </w:r>
      <w:r>
        <w:rPr>
          <w:rFonts w:ascii="Garamond" w:hAnsi="Garamond" w:cs="Arial"/>
          <w:b/>
          <w:sz w:val="24"/>
          <w:szCs w:val="24"/>
        </w:rPr>
        <w:t xml:space="preserve">ENTIDADES UNIVERSITARIAS, PROFESIONALES Y </w:t>
      </w:r>
      <w:r w:rsidRPr="00D036B2">
        <w:rPr>
          <w:rFonts w:ascii="Garamond" w:hAnsi="Garamond" w:cs="Arial"/>
          <w:b/>
          <w:sz w:val="24"/>
          <w:szCs w:val="24"/>
        </w:rPr>
        <w:t xml:space="preserve">EMPRESAS AL PROGRAMA </w:t>
      </w:r>
      <w:r>
        <w:rPr>
          <w:rFonts w:ascii="Garamond" w:hAnsi="Garamond" w:cs="Arial"/>
          <w:b/>
          <w:sz w:val="24"/>
          <w:szCs w:val="24"/>
        </w:rPr>
        <w:t>DE INSERCIÓN PROFESIONAL (PIP)</w:t>
      </w:r>
    </w:p>
    <w:p w:rsidR="00214614" w:rsidRPr="00D036B2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214614" w:rsidRPr="00D036B2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036B2">
        <w:rPr>
          <w:rFonts w:ascii="Garamond" w:hAnsi="Garamond" w:cs="Arial"/>
          <w:sz w:val="24"/>
          <w:szCs w:val="24"/>
        </w:rPr>
        <w:t xml:space="preserve">En la ciudad de </w:t>
      </w:r>
      <w:r w:rsidR="00776F0B">
        <w:rPr>
          <w:rFonts w:ascii="Garamond" w:hAnsi="Garamond" w:cs="Arial"/>
          <w:sz w:val="24"/>
          <w:szCs w:val="24"/>
        </w:rPr>
        <w:t>Río Cuarto</w:t>
      </w:r>
      <w:r w:rsidRPr="00D036B2">
        <w:rPr>
          <w:rFonts w:ascii="Garamond" w:hAnsi="Garamond" w:cs="Arial"/>
          <w:sz w:val="24"/>
          <w:szCs w:val="24"/>
        </w:rPr>
        <w:t xml:space="preserve"> en la Sede</w:t>
      </w:r>
      <w:r w:rsidR="00776F0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del Centro </w:t>
      </w:r>
      <w:r w:rsidR="00776F0B">
        <w:rPr>
          <w:rFonts w:ascii="Garamond" w:hAnsi="Garamond" w:cs="Arial"/>
          <w:sz w:val="24"/>
          <w:szCs w:val="24"/>
        </w:rPr>
        <w:t>Empresario</w:t>
      </w:r>
      <w:r w:rsidR="00023F9E">
        <w:rPr>
          <w:rFonts w:ascii="Garamond" w:hAnsi="Garamond" w:cs="Arial"/>
          <w:sz w:val="24"/>
          <w:szCs w:val="24"/>
        </w:rPr>
        <w:t>, Comercial, Industrial y de Servicios</w:t>
      </w:r>
      <w:r w:rsidRPr="00D036B2">
        <w:rPr>
          <w:rFonts w:ascii="Garamond" w:hAnsi="Garamond" w:cs="Arial"/>
          <w:sz w:val="24"/>
          <w:szCs w:val="24"/>
        </w:rPr>
        <w:t>, a los</w:t>
      </w:r>
      <w:r w:rsidR="00023F9E">
        <w:rPr>
          <w:rFonts w:ascii="Garamond" w:hAnsi="Garamond" w:cs="Arial"/>
          <w:sz w:val="24"/>
          <w:szCs w:val="24"/>
        </w:rPr>
        <w:t xml:space="preserve"> veintiséis d</w:t>
      </w:r>
      <w:r>
        <w:rPr>
          <w:rFonts w:ascii="Garamond" w:hAnsi="Garamond" w:cs="Arial"/>
          <w:sz w:val="24"/>
          <w:szCs w:val="24"/>
        </w:rPr>
        <w:t>ías del mes de junio de dos mil dieciocho</w:t>
      </w:r>
      <w:r w:rsidRPr="00D036B2">
        <w:rPr>
          <w:rFonts w:ascii="Garamond" w:hAnsi="Garamond" w:cs="Arial"/>
          <w:sz w:val="24"/>
          <w:szCs w:val="24"/>
        </w:rPr>
        <w:t xml:space="preserve">, se reúnen en acto público la Sra. </w:t>
      </w:r>
      <w:r>
        <w:rPr>
          <w:rFonts w:ascii="Garamond" w:hAnsi="Garamond" w:cs="Arial"/>
          <w:sz w:val="24"/>
          <w:szCs w:val="24"/>
        </w:rPr>
        <w:t>LAURA JURE</w:t>
      </w:r>
      <w:r w:rsidRPr="00D036B2">
        <w:rPr>
          <w:rFonts w:ascii="Garamond" w:hAnsi="Garamond" w:cs="Arial"/>
          <w:sz w:val="24"/>
          <w:szCs w:val="24"/>
        </w:rPr>
        <w:t xml:space="preserve"> en el carácter de titular de la  SECRETARIA DE </w:t>
      </w:r>
      <w:r>
        <w:rPr>
          <w:rFonts w:ascii="Garamond" w:hAnsi="Garamond" w:cs="Arial"/>
          <w:sz w:val="24"/>
          <w:szCs w:val="24"/>
        </w:rPr>
        <w:t>EQUIDAD y PROMOCION DEL EMPLEO, acompañada por el Sr. DANTE NICOLÁS QUAGLIA, Director General de Promoción del Empleo</w:t>
      </w:r>
      <w:r w:rsidRPr="00D036B2">
        <w:rPr>
          <w:rFonts w:ascii="Garamond" w:hAnsi="Garamond" w:cs="Arial"/>
          <w:sz w:val="24"/>
          <w:szCs w:val="24"/>
        </w:rPr>
        <w:t xml:space="preserve">; con representantes del SECTOR </w:t>
      </w:r>
      <w:r>
        <w:rPr>
          <w:rFonts w:ascii="Garamond" w:hAnsi="Garamond" w:cs="Arial"/>
          <w:sz w:val="24"/>
          <w:szCs w:val="24"/>
        </w:rPr>
        <w:t xml:space="preserve">UNIVERSITARIO, PROFESIONAL Y </w:t>
      </w:r>
      <w:r w:rsidRPr="00D036B2">
        <w:rPr>
          <w:rFonts w:ascii="Garamond" w:hAnsi="Garamond" w:cs="Arial"/>
          <w:sz w:val="24"/>
          <w:szCs w:val="24"/>
        </w:rPr>
        <w:t>EMPRESARIO cuya nómina se indica al pie de la presente</w:t>
      </w:r>
      <w:r>
        <w:rPr>
          <w:rFonts w:ascii="Garamond" w:hAnsi="Garamond" w:cs="Arial"/>
          <w:sz w:val="24"/>
          <w:szCs w:val="24"/>
        </w:rPr>
        <w:t>; y manifiestan:</w:t>
      </w:r>
    </w:p>
    <w:p w:rsidR="00214614" w:rsidRPr="00D036B2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036B2">
        <w:rPr>
          <w:rFonts w:ascii="Garamond" w:hAnsi="Garamond" w:cs="Arial"/>
          <w:b/>
          <w:sz w:val="24"/>
          <w:szCs w:val="24"/>
        </w:rPr>
        <w:t>I.-</w:t>
      </w:r>
      <w:r w:rsidRPr="00D036B2">
        <w:rPr>
          <w:rFonts w:ascii="Garamond" w:hAnsi="Garamond" w:cs="Arial"/>
          <w:sz w:val="24"/>
          <w:szCs w:val="24"/>
        </w:rPr>
        <w:t xml:space="preserve"> Que vienen en este acto a suscribir </w:t>
      </w:r>
      <w:r>
        <w:rPr>
          <w:rFonts w:ascii="Garamond" w:hAnsi="Garamond" w:cs="Arial"/>
          <w:sz w:val="24"/>
          <w:szCs w:val="24"/>
        </w:rPr>
        <w:t>su</w:t>
      </w:r>
      <w:r w:rsidRPr="00D036B2">
        <w:rPr>
          <w:rFonts w:ascii="Garamond" w:hAnsi="Garamond" w:cs="Arial"/>
          <w:sz w:val="24"/>
          <w:szCs w:val="24"/>
        </w:rPr>
        <w:t xml:space="preserve"> ADHESION AL PROGRAMA </w:t>
      </w:r>
      <w:r>
        <w:rPr>
          <w:rFonts w:ascii="Garamond" w:hAnsi="Garamond" w:cs="Arial"/>
          <w:sz w:val="24"/>
          <w:szCs w:val="24"/>
        </w:rPr>
        <w:t>DE INSERCIÓN PROFESIONAL (</w:t>
      </w:r>
      <w:r w:rsidRPr="00FC5CC0">
        <w:rPr>
          <w:rFonts w:ascii="Garamond" w:hAnsi="Garamond" w:cs="Arial"/>
          <w:sz w:val="24"/>
          <w:szCs w:val="24"/>
        </w:rPr>
        <w:t>PIP</w:t>
      </w:r>
      <w:r>
        <w:rPr>
          <w:rFonts w:ascii="Garamond" w:hAnsi="Garamond" w:cs="Arial"/>
          <w:sz w:val="24"/>
          <w:szCs w:val="24"/>
        </w:rPr>
        <w:t xml:space="preserve">), </w:t>
      </w:r>
      <w:r w:rsidRPr="00FC5CC0">
        <w:rPr>
          <w:rFonts w:ascii="Garamond" w:hAnsi="Garamond" w:cs="Arial"/>
          <w:sz w:val="24"/>
          <w:szCs w:val="24"/>
        </w:rPr>
        <w:t xml:space="preserve">para apoyar a los profesionales residentes en la Provincia de Córdoba, </w:t>
      </w:r>
      <w:r>
        <w:rPr>
          <w:rFonts w:ascii="Garamond" w:hAnsi="Garamond" w:cs="Arial"/>
          <w:sz w:val="24"/>
          <w:szCs w:val="24"/>
        </w:rPr>
        <w:t>recientemente egresados</w:t>
      </w:r>
      <w:r w:rsidRPr="00FC5CC0">
        <w:rPr>
          <w:rFonts w:ascii="Garamond" w:hAnsi="Garamond" w:cs="Arial"/>
          <w:sz w:val="24"/>
          <w:szCs w:val="24"/>
        </w:rPr>
        <w:t xml:space="preserve"> de Universidades e Instituciones de Educación Superior, otorgándoles la </w:t>
      </w:r>
      <w:proofErr w:type="gramStart"/>
      <w:r w:rsidRPr="00FC5CC0">
        <w:rPr>
          <w:rFonts w:ascii="Garamond" w:hAnsi="Garamond" w:cs="Arial"/>
          <w:sz w:val="24"/>
          <w:szCs w:val="24"/>
        </w:rPr>
        <w:t>oportunidad</w:t>
      </w:r>
      <w:proofErr w:type="gramEnd"/>
      <w:r w:rsidRPr="00FC5CC0">
        <w:rPr>
          <w:rFonts w:ascii="Garamond" w:hAnsi="Garamond" w:cs="Arial"/>
          <w:sz w:val="24"/>
          <w:szCs w:val="24"/>
        </w:rPr>
        <w:t xml:space="preserve"> de realizar un período de práctica profesional, que les permita ganar en experiencia y aplicar los conocimientos académicos alcanzados.</w:t>
      </w:r>
    </w:p>
    <w:p w:rsidR="00214614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036B2">
        <w:rPr>
          <w:rFonts w:ascii="Garamond" w:hAnsi="Garamond" w:cs="Arial"/>
          <w:b/>
          <w:sz w:val="24"/>
          <w:szCs w:val="24"/>
        </w:rPr>
        <w:t>II.-</w:t>
      </w:r>
      <w:r w:rsidRPr="00D036B2">
        <w:rPr>
          <w:rFonts w:ascii="Garamond" w:hAnsi="Garamond" w:cs="Arial"/>
          <w:sz w:val="24"/>
          <w:szCs w:val="24"/>
        </w:rPr>
        <w:t xml:space="preserve">Que </w:t>
      </w:r>
      <w:r>
        <w:rPr>
          <w:rFonts w:ascii="Garamond" w:hAnsi="Garamond" w:cs="Arial"/>
          <w:sz w:val="24"/>
          <w:szCs w:val="24"/>
        </w:rPr>
        <w:t xml:space="preserve">los representantes de </w:t>
      </w:r>
      <w:r w:rsidRPr="00D036B2">
        <w:rPr>
          <w:rFonts w:ascii="Garamond" w:hAnsi="Garamond" w:cs="Arial"/>
          <w:sz w:val="24"/>
          <w:szCs w:val="24"/>
        </w:rPr>
        <w:t xml:space="preserve">las </w:t>
      </w:r>
      <w:proofErr w:type="spellStart"/>
      <w:r w:rsidRPr="00D036B2">
        <w:rPr>
          <w:rFonts w:ascii="Garamond" w:hAnsi="Garamond" w:cs="Arial"/>
          <w:sz w:val="24"/>
          <w:szCs w:val="24"/>
        </w:rPr>
        <w:t>entidades</w:t>
      </w:r>
      <w:r>
        <w:rPr>
          <w:rFonts w:ascii="Garamond" w:hAnsi="Garamond" w:cs="Arial"/>
          <w:sz w:val="24"/>
          <w:szCs w:val="24"/>
        </w:rPr>
        <w:t>universitarias</w:t>
      </w:r>
      <w:proofErr w:type="spellEnd"/>
      <w:r>
        <w:rPr>
          <w:rFonts w:ascii="Garamond" w:hAnsi="Garamond" w:cs="Arial"/>
          <w:sz w:val="24"/>
          <w:szCs w:val="24"/>
        </w:rPr>
        <w:t xml:space="preserve">, profesionales y </w:t>
      </w:r>
      <w:r w:rsidRPr="00D036B2">
        <w:rPr>
          <w:rFonts w:ascii="Garamond" w:hAnsi="Garamond" w:cs="Arial"/>
          <w:sz w:val="24"/>
          <w:szCs w:val="24"/>
        </w:rPr>
        <w:t xml:space="preserve">empresarias adherentes, reconocen los objetivos perseguidos por </w:t>
      </w:r>
      <w:r>
        <w:rPr>
          <w:rFonts w:ascii="Garamond" w:hAnsi="Garamond" w:cs="Arial"/>
          <w:sz w:val="24"/>
          <w:szCs w:val="24"/>
        </w:rPr>
        <w:t xml:space="preserve">el </w:t>
      </w:r>
      <w:r w:rsidRPr="00D036B2">
        <w:rPr>
          <w:rFonts w:ascii="Garamond" w:hAnsi="Garamond" w:cs="Arial"/>
          <w:sz w:val="24"/>
          <w:szCs w:val="24"/>
        </w:rPr>
        <w:t xml:space="preserve">PROGRAMA </w:t>
      </w:r>
      <w:r>
        <w:rPr>
          <w:rFonts w:ascii="Garamond" w:hAnsi="Garamond" w:cs="Arial"/>
          <w:sz w:val="24"/>
          <w:szCs w:val="24"/>
        </w:rPr>
        <w:t>DE INSERCIÓN PROFESIONAL (</w:t>
      </w:r>
      <w:r w:rsidRPr="00FC5CC0">
        <w:rPr>
          <w:rFonts w:ascii="Garamond" w:hAnsi="Garamond" w:cs="Arial"/>
          <w:sz w:val="24"/>
          <w:szCs w:val="24"/>
        </w:rPr>
        <w:t>PIP</w:t>
      </w:r>
      <w:r>
        <w:rPr>
          <w:rFonts w:ascii="Garamond" w:hAnsi="Garamond" w:cs="Arial"/>
          <w:sz w:val="24"/>
          <w:szCs w:val="24"/>
        </w:rPr>
        <w:t xml:space="preserve">) y </w:t>
      </w:r>
      <w:r w:rsidRPr="00D036B2">
        <w:rPr>
          <w:rFonts w:ascii="Garamond" w:hAnsi="Garamond" w:cs="Arial"/>
          <w:sz w:val="24"/>
          <w:szCs w:val="24"/>
        </w:rPr>
        <w:t xml:space="preserve">manifiestan que comparten y acompañan su implementación, </w:t>
      </w:r>
      <w:r>
        <w:rPr>
          <w:rFonts w:ascii="Garamond" w:hAnsi="Garamond" w:cs="Arial"/>
          <w:sz w:val="24"/>
          <w:szCs w:val="24"/>
        </w:rPr>
        <w:t>ofreciendo</w:t>
      </w:r>
      <w:r w:rsidRPr="00D036B2">
        <w:rPr>
          <w:rFonts w:ascii="Garamond" w:hAnsi="Garamond" w:cs="Arial"/>
          <w:sz w:val="24"/>
          <w:szCs w:val="24"/>
        </w:rPr>
        <w:t xml:space="preserve"> su colaboración para que los </w:t>
      </w:r>
      <w:r>
        <w:rPr>
          <w:rFonts w:ascii="Garamond" w:hAnsi="Garamond" w:cs="Arial"/>
          <w:sz w:val="24"/>
          <w:szCs w:val="24"/>
        </w:rPr>
        <w:t>profesionales recientemente egresados puedan realizar su práctica profesional en las empresas, estudios profesionales, consultorios y otras modalidades similares del ejercicio profesional.</w:t>
      </w:r>
    </w:p>
    <w:p w:rsidR="00214614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036B2">
        <w:rPr>
          <w:rFonts w:ascii="Garamond" w:hAnsi="Garamond" w:cs="Arial"/>
          <w:b/>
          <w:sz w:val="24"/>
          <w:szCs w:val="24"/>
        </w:rPr>
        <w:t>III.-</w:t>
      </w:r>
      <w:r w:rsidRPr="00D036B2">
        <w:rPr>
          <w:rFonts w:ascii="Garamond" w:hAnsi="Garamond" w:cs="Arial"/>
          <w:sz w:val="24"/>
          <w:szCs w:val="24"/>
        </w:rPr>
        <w:t xml:space="preserve">Que </w:t>
      </w:r>
      <w:r>
        <w:rPr>
          <w:rFonts w:ascii="Garamond" w:hAnsi="Garamond" w:cs="Arial"/>
          <w:sz w:val="24"/>
          <w:szCs w:val="24"/>
        </w:rPr>
        <w:t xml:space="preserve">los representantes de </w:t>
      </w:r>
      <w:r w:rsidRPr="00D036B2">
        <w:rPr>
          <w:rFonts w:ascii="Garamond" w:hAnsi="Garamond" w:cs="Arial"/>
          <w:sz w:val="24"/>
          <w:szCs w:val="24"/>
        </w:rPr>
        <w:t xml:space="preserve">las entidades </w:t>
      </w:r>
      <w:r>
        <w:rPr>
          <w:rFonts w:ascii="Garamond" w:hAnsi="Garamond" w:cs="Arial"/>
          <w:sz w:val="24"/>
          <w:szCs w:val="24"/>
        </w:rPr>
        <w:t xml:space="preserve">universitarias, profesionales y </w:t>
      </w:r>
      <w:r w:rsidRPr="00D036B2">
        <w:rPr>
          <w:rFonts w:ascii="Garamond" w:hAnsi="Garamond" w:cs="Arial"/>
          <w:sz w:val="24"/>
          <w:szCs w:val="24"/>
        </w:rPr>
        <w:t>empresarias adherentes</w:t>
      </w:r>
      <w:r>
        <w:rPr>
          <w:rFonts w:ascii="Garamond" w:hAnsi="Garamond" w:cs="Arial"/>
          <w:sz w:val="24"/>
          <w:szCs w:val="24"/>
        </w:rPr>
        <w:t xml:space="preserve">, destacan asimismo que se promueva, con una Asignación Estímulo superior, </w:t>
      </w:r>
      <w:r w:rsidRPr="00D633B5">
        <w:rPr>
          <w:rFonts w:ascii="Garamond" w:hAnsi="Garamond" w:cs="Arial"/>
          <w:sz w:val="24"/>
          <w:szCs w:val="24"/>
        </w:rPr>
        <w:t>la par</w:t>
      </w:r>
      <w:r>
        <w:rPr>
          <w:rFonts w:ascii="Garamond" w:hAnsi="Garamond" w:cs="Arial"/>
          <w:sz w:val="24"/>
          <w:szCs w:val="24"/>
        </w:rPr>
        <w:t>ticipación de los profesionales</w:t>
      </w:r>
      <w:r w:rsidRPr="00D633B5">
        <w:rPr>
          <w:rFonts w:ascii="Garamond" w:hAnsi="Garamond" w:cs="Arial"/>
          <w:sz w:val="24"/>
          <w:szCs w:val="24"/>
        </w:rPr>
        <w:t xml:space="preserve"> en cursos de capacitación que</w:t>
      </w:r>
      <w:r>
        <w:rPr>
          <w:rFonts w:ascii="Garamond" w:hAnsi="Garamond" w:cs="Arial"/>
          <w:sz w:val="24"/>
          <w:szCs w:val="24"/>
        </w:rPr>
        <w:t xml:space="preserve"> promuevan la formación continua de los beneficiarios</w:t>
      </w:r>
      <w:r w:rsidRPr="00D633B5">
        <w:rPr>
          <w:rFonts w:ascii="Garamond" w:hAnsi="Garamond" w:cs="Arial"/>
          <w:sz w:val="24"/>
          <w:szCs w:val="24"/>
        </w:rPr>
        <w:t>.</w:t>
      </w:r>
    </w:p>
    <w:p w:rsidR="00214614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201B96">
        <w:rPr>
          <w:rFonts w:ascii="Garamond" w:hAnsi="Garamond" w:cs="Arial"/>
          <w:b/>
          <w:sz w:val="24"/>
          <w:szCs w:val="24"/>
        </w:rPr>
        <w:t>I</w:t>
      </w:r>
      <w:r>
        <w:rPr>
          <w:rFonts w:ascii="Garamond" w:hAnsi="Garamond" w:cs="Arial"/>
          <w:b/>
          <w:sz w:val="24"/>
          <w:szCs w:val="24"/>
        </w:rPr>
        <w:t>V</w:t>
      </w:r>
      <w:r w:rsidRPr="00201B96">
        <w:rPr>
          <w:rFonts w:ascii="Garamond" w:hAnsi="Garamond" w:cs="Arial"/>
          <w:b/>
          <w:sz w:val="24"/>
          <w:szCs w:val="24"/>
        </w:rPr>
        <w:t>.-</w:t>
      </w:r>
      <w:r w:rsidRPr="00201B96">
        <w:rPr>
          <w:rFonts w:ascii="Garamond" w:hAnsi="Garamond" w:cs="Arial"/>
          <w:sz w:val="24"/>
          <w:szCs w:val="24"/>
        </w:rPr>
        <w:t xml:space="preserve"> Que el Gobierno Provincial expresa su satisfacción por la adhesión formulada por las entidades empresarias adherentes, </w:t>
      </w:r>
      <w:r>
        <w:rPr>
          <w:rFonts w:ascii="Garamond" w:hAnsi="Garamond" w:cs="Arial"/>
          <w:sz w:val="24"/>
          <w:szCs w:val="24"/>
        </w:rPr>
        <w:t xml:space="preserve">quienes difundirán las características del </w:t>
      </w:r>
      <w:r w:rsidRPr="00D036B2">
        <w:rPr>
          <w:rFonts w:ascii="Garamond" w:hAnsi="Garamond" w:cs="Arial"/>
          <w:sz w:val="24"/>
          <w:szCs w:val="24"/>
        </w:rPr>
        <w:t xml:space="preserve">PROGRAMA </w:t>
      </w:r>
      <w:r>
        <w:rPr>
          <w:rFonts w:ascii="Garamond" w:hAnsi="Garamond" w:cs="Arial"/>
          <w:sz w:val="24"/>
          <w:szCs w:val="24"/>
        </w:rPr>
        <w:t>DE INSERCIÓN PROFESIONAL (</w:t>
      </w:r>
      <w:r w:rsidRPr="00FC5CC0">
        <w:rPr>
          <w:rFonts w:ascii="Garamond" w:hAnsi="Garamond" w:cs="Arial"/>
          <w:sz w:val="24"/>
          <w:szCs w:val="24"/>
        </w:rPr>
        <w:t>PIP</w:t>
      </w:r>
      <w:r>
        <w:rPr>
          <w:rFonts w:ascii="Garamond" w:hAnsi="Garamond" w:cs="Arial"/>
          <w:sz w:val="24"/>
          <w:szCs w:val="24"/>
        </w:rPr>
        <w:t xml:space="preserve">), promoverán la incorporación de los postulantes egresados entre sus empresas asociadas y su capacitación en los términos que autorice la secretaría de Equidad y Promoción del Empleo.  </w:t>
      </w:r>
    </w:p>
    <w:p w:rsidR="00214614" w:rsidRPr="00201B96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V</w:t>
      </w:r>
      <w:r w:rsidRPr="00201B96">
        <w:rPr>
          <w:rFonts w:ascii="Garamond" w:hAnsi="Garamond" w:cs="Arial"/>
          <w:b/>
          <w:sz w:val="24"/>
          <w:szCs w:val="24"/>
        </w:rPr>
        <w:t>.-</w:t>
      </w:r>
      <w:r w:rsidRPr="00201B96">
        <w:rPr>
          <w:rFonts w:ascii="Garamond" w:hAnsi="Garamond" w:cs="Arial"/>
          <w:sz w:val="24"/>
          <w:szCs w:val="24"/>
        </w:rPr>
        <w:t xml:space="preserve"> Que el Gobierno Provincial </w:t>
      </w:r>
      <w:r>
        <w:rPr>
          <w:rFonts w:ascii="Garamond" w:hAnsi="Garamond" w:cs="Arial"/>
          <w:sz w:val="24"/>
          <w:szCs w:val="24"/>
        </w:rPr>
        <w:t xml:space="preserve">agradece la recepción favorable a la implementación del </w:t>
      </w:r>
      <w:r w:rsidRPr="00D036B2">
        <w:rPr>
          <w:rFonts w:ascii="Garamond" w:hAnsi="Garamond" w:cs="Arial"/>
          <w:sz w:val="24"/>
          <w:szCs w:val="24"/>
        </w:rPr>
        <w:t xml:space="preserve">PROGRAMA </w:t>
      </w:r>
      <w:r>
        <w:rPr>
          <w:rFonts w:ascii="Garamond" w:hAnsi="Garamond" w:cs="Arial"/>
          <w:sz w:val="24"/>
          <w:szCs w:val="24"/>
        </w:rPr>
        <w:t>DE INSERCIÓN PROFESIONAL (</w:t>
      </w:r>
      <w:r w:rsidRPr="00FC5CC0">
        <w:rPr>
          <w:rFonts w:ascii="Garamond" w:hAnsi="Garamond" w:cs="Arial"/>
          <w:sz w:val="24"/>
          <w:szCs w:val="24"/>
        </w:rPr>
        <w:t>PIP</w:t>
      </w:r>
      <w:r>
        <w:rPr>
          <w:rFonts w:ascii="Garamond" w:hAnsi="Garamond" w:cs="Arial"/>
          <w:sz w:val="24"/>
          <w:szCs w:val="24"/>
        </w:rPr>
        <w:t xml:space="preserve">), de las entidades académicas y universitarias y en particular, su predisposición a promover la participación de los beneficiarios, en la capacitación profesional que cada una de ellas brindan a los egresados. </w:t>
      </w:r>
    </w:p>
    <w:p w:rsidR="00214614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VI</w:t>
      </w:r>
      <w:r w:rsidRPr="00201B96">
        <w:rPr>
          <w:rFonts w:ascii="Garamond" w:hAnsi="Garamond" w:cs="Arial"/>
          <w:b/>
          <w:sz w:val="24"/>
          <w:szCs w:val="24"/>
        </w:rPr>
        <w:t>.-</w:t>
      </w:r>
      <w:r>
        <w:rPr>
          <w:rFonts w:ascii="Garamond" w:hAnsi="Garamond" w:cs="Arial"/>
          <w:sz w:val="24"/>
          <w:szCs w:val="24"/>
        </w:rPr>
        <w:t>Que e</w:t>
      </w:r>
      <w:r w:rsidRPr="00201B96">
        <w:rPr>
          <w:rFonts w:ascii="Garamond" w:hAnsi="Garamond" w:cs="Arial"/>
          <w:sz w:val="24"/>
          <w:szCs w:val="24"/>
        </w:rPr>
        <w:t xml:space="preserve">l Gobierno Provincial  </w:t>
      </w:r>
      <w:r>
        <w:rPr>
          <w:rFonts w:ascii="Garamond" w:hAnsi="Garamond" w:cs="Arial"/>
          <w:sz w:val="24"/>
          <w:szCs w:val="24"/>
        </w:rPr>
        <w:t xml:space="preserve">reconoce igualmente la participación de </w:t>
      </w:r>
      <w:r w:rsidRPr="00201B96">
        <w:rPr>
          <w:rFonts w:ascii="Garamond" w:hAnsi="Garamond" w:cs="Arial"/>
          <w:sz w:val="24"/>
          <w:szCs w:val="24"/>
        </w:rPr>
        <w:t>los consejos y colegios profesionales</w:t>
      </w:r>
      <w:r>
        <w:rPr>
          <w:rFonts w:ascii="Garamond" w:hAnsi="Garamond" w:cs="Arial"/>
          <w:sz w:val="24"/>
          <w:szCs w:val="24"/>
        </w:rPr>
        <w:t xml:space="preserve"> que adhieren al </w:t>
      </w:r>
      <w:r w:rsidRPr="00D036B2">
        <w:rPr>
          <w:rFonts w:ascii="Garamond" w:hAnsi="Garamond" w:cs="Arial"/>
          <w:sz w:val="24"/>
          <w:szCs w:val="24"/>
        </w:rPr>
        <w:t xml:space="preserve">PROGRAMA </w:t>
      </w:r>
      <w:r>
        <w:rPr>
          <w:rFonts w:ascii="Garamond" w:hAnsi="Garamond" w:cs="Arial"/>
          <w:sz w:val="24"/>
          <w:szCs w:val="24"/>
        </w:rPr>
        <w:t>DE INSERCIÓN PROFESIONAL (</w:t>
      </w:r>
      <w:r w:rsidRPr="00FC5CC0">
        <w:rPr>
          <w:rFonts w:ascii="Garamond" w:hAnsi="Garamond" w:cs="Arial"/>
          <w:sz w:val="24"/>
          <w:szCs w:val="24"/>
        </w:rPr>
        <w:t>PIP</w:t>
      </w:r>
      <w:r>
        <w:rPr>
          <w:rFonts w:ascii="Garamond" w:hAnsi="Garamond" w:cs="Arial"/>
          <w:sz w:val="24"/>
          <w:szCs w:val="24"/>
        </w:rPr>
        <w:t>)</w:t>
      </w:r>
      <w:r w:rsidRPr="00201B96">
        <w:rPr>
          <w:rFonts w:ascii="Garamond" w:hAnsi="Garamond" w:cs="Arial"/>
          <w:sz w:val="24"/>
          <w:szCs w:val="24"/>
        </w:rPr>
        <w:t xml:space="preserve">,  </w:t>
      </w:r>
      <w:r>
        <w:rPr>
          <w:rFonts w:ascii="Garamond" w:hAnsi="Garamond" w:cs="Arial"/>
          <w:sz w:val="24"/>
          <w:szCs w:val="24"/>
        </w:rPr>
        <w:t xml:space="preserve">facilitando </w:t>
      </w:r>
      <w:r>
        <w:t>la realización de la práctica laboral-profesional</w:t>
      </w:r>
      <w:r>
        <w:rPr>
          <w:rFonts w:ascii="Garamond" w:hAnsi="Garamond" w:cs="Arial"/>
          <w:sz w:val="24"/>
          <w:szCs w:val="24"/>
        </w:rPr>
        <w:t xml:space="preserve"> de</w:t>
      </w:r>
      <w:r w:rsidRPr="00201B96">
        <w:rPr>
          <w:rFonts w:ascii="Garamond" w:hAnsi="Garamond" w:cs="Arial"/>
          <w:sz w:val="24"/>
          <w:szCs w:val="24"/>
        </w:rPr>
        <w:t xml:space="preserve"> los nóveles </w:t>
      </w:r>
      <w:r>
        <w:rPr>
          <w:rFonts w:ascii="Garamond" w:hAnsi="Garamond" w:cs="Arial"/>
          <w:sz w:val="24"/>
          <w:szCs w:val="24"/>
        </w:rPr>
        <w:t>egresado</w:t>
      </w:r>
      <w:r w:rsidRPr="00201B96">
        <w:rPr>
          <w:rFonts w:ascii="Garamond" w:hAnsi="Garamond" w:cs="Arial"/>
          <w:sz w:val="24"/>
          <w:szCs w:val="24"/>
        </w:rPr>
        <w:t xml:space="preserve">s </w:t>
      </w:r>
      <w:r>
        <w:rPr>
          <w:rFonts w:ascii="Garamond" w:hAnsi="Garamond" w:cs="Arial"/>
          <w:sz w:val="24"/>
          <w:szCs w:val="24"/>
        </w:rPr>
        <w:t>en</w:t>
      </w:r>
      <w:r w:rsidRPr="00201B96">
        <w:rPr>
          <w:rFonts w:ascii="Garamond" w:hAnsi="Garamond" w:cs="Arial"/>
          <w:sz w:val="24"/>
          <w:szCs w:val="24"/>
        </w:rPr>
        <w:t xml:space="preserve"> estudios, consultorios y otras modalidades</w:t>
      </w:r>
      <w:r>
        <w:t xml:space="preserve"> de ejercicio independiente de la profesión,  realizando su seguimiento y promoviendo su participación en los programas de capacitación que tienen implementados para los profesionales.</w:t>
      </w:r>
    </w:p>
    <w:p w:rsidR="00214614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201B96">
        <w:rPr>
          <w:rFonts w:ascii="Garamond" w:hAnsi="Garamond" w:cs="Arial"/>
          <w:b/>
          <w:sz w:val="24"/>
          <w:szCs w:val="24"/>
        </w:rPr>
        <w:t>I</w:t>
      </w:r>
      <w:r>
        <w:rPr>
          <w:rFonts w:ascii="Garamond" w:hAnsi="Garamond" w:cs="Arial"/>
          <w:b/>
          <w:sz w:val="24"/>
          <w:szCs w:val="24"/>
        </w:rPr>
        <w:t>V</w:t>
      </w:r>
      <w:r w:rsidRPr="00201B96">
        <w:rPr>
          <w:rFonts w:ascii="Garamond" w:hAnsi="Garamond" w:cs="Arial"/>
          <w:b/>
          <w:sz w:val="24"/>
          <w:szCs w:val="24"/>
        </w:rPr>
        <w:t>.-</w:t>
      </w:r>
      <w:r>
        <w:rPr>
          <w:rFonts w:ascii="Garamond" w:hAnsi="Garamond" w:cs="Arial"/>
          <w:sz w:val="24"/>
          <w:szCs w:val="24"/>
        </w:rPr>
        <w:t xml:space="preserve"> Que el Gobierno Provincial manifiesta que el </w:t>
      </w:r>
      <w:r w:rsidRPr="00D036B2">
        <w:rPr>
          <w:rFonts w:ascii="Garamond" w:hAnsi="Garamond" w:cs="Arial"/>
          <w:sz w:val="24"/>
          <w:szCs w:val="24"/>
        </w:rPr>
        <w:t xml:space="preserve">PROGRAMA </w:t>
      </w:r>
      <w:r>
        <w:rPr>
          <w:rFonts w:ascii="Garamond" w:hAnsi="Garamond" w:cs="Arial"/>
          <w:sz w:val="24"/>
          <w:szCs w:val="24"/>
        </w:rPr>
        <w:t>DE INSERCIÓN PROFESIONAL (</w:t>
      </w:r>
      <w:r w:rsidRPr="00FC5CC0">
        <w:rPr>
          <w:rFonts w:ascii="Garamond" w:hAnsi="Garamond" w:cs="Arial"/>
          <w:sz w:val="24"/>
          <w:szCs w:val="24"/>
        </w:rPr>
        <w:t>PIP</w:t>
      </w:r>
      <w:r>
        <w:rPr>
          <w:rFonts w:ascii="Garamond" w:hAnsi="Garamond" w:cs="Arial"/>
          <w:sz w:val="24"/>
          <w:szCs w:val="24"/>
        </w:rPr>
        <w:t>), se funda en las disposiciones del Decreto 840/16 de creación d</w:t>
      </w:r>
      <w:r w:rsidRPr="00215364">
        <w:rPr>
          <w:rFonts w:ascii="Garamond" w:hAnsi="Garamond" w:cs="Arial"/>
          <w:sz w:val="24"/>
          <w:szCs w:val="24"/>
        </w:rPr>
        <w:t>el "Programa Provincial de Promoción del Empleo</w:t>
      </w:r>
      <w:r>
        <w:rPr>
          <w:rFonts w:ascii="Garamond" w:hAnsi="Garamond" w:cs="Arial"/>
          <w:sz w:val="24"/>
          <w:szCs w:val="24"/>
        </w:rPr>
        <w:t xml:space="preserve"> que en su art. 10° señala, en relación a la c</w:t>
      </w:r>
      <w:r w:rsidRPr="00215364">
        <w:rPr>
          <w:rFonts w:ascii="Garamond" w:hAnsi="Garamond" w:cs="Arial"/>
          <w:sz w:val="24"/>
          <w:szCs w:val="24"/>
        </w:rPr>
        <w:t>ond</w:t>
      </w:r>
      <w:r>
        <w:rPr>
          <w:rFonts w:ascii="Garamond" w:hAnsi="Garamond" w:cs="Arial"/>
          <w:sz w:val="24"/>
          <w:szCs w:val="24"/>
        </w:rPr>
        <w:t>ición jurídica del beneficiario, …“que las</w:t>
      </w:r>
      <w:r w:rsidRPr="00215364">
        <w:rPr>
          <w:rFonts w:ascii="Garamond" w:hAnsi="Garamond" w:cs="Arial"/>
          <w:sz w:val="24"/>
          <w:szCs w:val="24"/>
        </w:rPr>
        <w:t xml:space="preserve"> prácticas formativas </w:t>
      </w:r>
      <w:r>
        <w:rPr>
          <w:rFonts w:ascii="Garamond" w:hAnsi="Garamond" w:cs="Arial"/>
          <w:sz w:val="24"/>
          <w:szCs w:val="24"/>
        </w:rPr>
        <w:t>no genera</w:t>
      </w:r>
      <w:r w:rsidRPr="00215364">
        <w:rPr>
          <w:rFonts w:ascii="Garamond" w:hAnsi="Garamond" w:cs="Arial"/>
          <w:sz w:val="24"/>
          <w:szCs w:val="24"/>
        </w:rPr>
        <w:t xml:space="preserve">n relación de dependencia entre </w:t>
      </w:r>
      <w:proofErr w:type="spellStart"/>
      <w:r w:rsidRPr="00215364">
        <w:rPr>
          <w:rFonts w:ascii="Garamond" w:hAnsi="Garamond" w:cs="Arial"/>
          <w:sz w:val="24"/>
          <w:szCs w:val="24"/>
        </w:rPr>
        <w:t>éstosy</w:t>
      </w:r>
      <w:proofErr w:type="spellEnd"/>
      <w:r w:rsidRPr="00215364">
        <w:rPr>
          <w:rFonts w:ascii="Garamond" w:hAnsi="Garamond" w:cs="Arial"/>
          <w:sz w:val="24"/>
          <w:szCs w:val="24"/>
        </w:rPr>
        <w:t xml:space="preserve"> la </w:t>
      </w:r>
      <w:proofErr w:type="spellStart"/>
      <w:r w:rsidRPr="00215364">
        <w:rPr>
          <w:rFonts w:ascii="Garamond" w:hAnsi="Garamond" w:cs="Arial"/>
          <w:sz w:val="24"/>
          <w:szCs w:val="24"/>
        </w:rPr>
        <w:t>Empresay</w:t>
      </w:r>
      <w:proofErr w:type="spellEnd"/>
      <w:r w:rsidRPr="00215364">
        <w:rPr>
          <w:rFonts w:ascii="Garamond" w:hAnsi="Garamond" w:cs="Arial"/>
          <w:sz w:val="24"/>
          <w:szCs w:val="24"/>
        </w:rPr>
        <w:t>/o emplead</w:t>
      </w:r>
      <w:r>
        <w:rPr>
          <w:rFonts w:ascii="Garamond" w:hAnsi="Garamond" w:cs="Arial"/>
          <w:sz w:val="24"/>
          <w:szCs w:val="24"/>
        </w:rPr>
        <w:t xml:space="preserve">or, ni con el Estado Provincial”…; ni tampoco en este caso con las </w:t>
      </w:r>
      <w:r w:rsidRPr="00D036B2">
        <w:rPr>
          <w:rFonts w:ascii="Garamond" w:hAnsi="Garamond" w:cs="Arial"/>
          <w:sz w:val="24"/>
          <w:szCs w:val="24"/>
        </w:rPr>
        <w:t xml:space="preserve">entidades </w:t>
      </w:r>
      <w:r>
        <w:rPr>
          <w:rFonts w:ascii="Garamond" w:hAnsi="Garamond" w:cs="Arial"/>
          <w:sz w:val="24"/>
          <w:szCs w:val="24"/>
        </w:rPr>
        <w:t xml:space="preserve">universitarias, profesionales y </w:t>
      </w:r>
      <w:r w:rsidRPr="00D036B2">
        <w:rPr>
          <w:rFonts w:ascii="Garamond" w:hAnsi="Garamond" w:cs="Arial"/>
          <w:sz w:val="24"/>
          <w:szCs w:val="24"/>
        </w:rPr>
        <w:t xml:space="preserve">empresarias </w:t>
      </w:r>
      <w:proofErr w:type="spellStart"/>
      <w:r w:rsidRPr="00D036B2">
        <w:rPr>
          <w:rFonts w:ascii="Garamond" w:hAnsi="Garamond" w:cs="Arial"/>
          <w:sz w:val="24"/>
          <w:szCs w:val="24"/>
        </w:rPr>
        <w:t>adherentes</w:t>
      </w:r>
      <w:r>
        <w:rPr>
          <w:rFonts w:ascii="Garamond" w:hAnsi="Garamond" w:cs="Arial"/>
          <w:sz w:val="24"/>
          <w:szCs w:val="24"/>
        </w:rPr>
        <w:t>.</w:t>
      </w:r>
      <w:r w:rsidRPr="00705A19">
        <w:rPr>
          <w:rFonts w:ascii="Garamond" w:hAnsi="Garamond" w:cs="Arial"/>
          <w:sz w:val="24"/>
          <w:szCs w:val="24"/>
        </w:rPr>
        <w:t>Los</w:t>
      </w:r>
      <w:proofErr w:type="spellEnd"/>
      <w:r w:rsidRPr="00705A19">
        <w:rPr>
          <w:rFonts w:ascii="Garamond" w:hAnsi="Garamond" w:cs="Arial"/>
          <w:sz w:val="24"/>
          <w:szCs w:val="24"/>
        </w:rPr>
        <w:t xml:space="preserve"> profesionales beneficiarios, deberán estar matriculados de conformidad a las normas legales vigentes.</w:t>
      </w:r>
    </w:p>
    <w:p w:rsidR="00214614" w:rsidRPr="00D036B2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214614" w:rsidRPr="00443884" w:rsidRDefault="00214614" w:rsidP="00214614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443884">
        <w:rPr>
          <w:rFonts w:ascii="Garamond" w:hAnsi="Garamond" w:cs="Arial"/>
          <w:b/>
          <w:sz w:val="24"/>
          <w:szCs w:val="24"/>
        </w:rPr>
        <w:t>EN ESTE ESTADO Y ATENTO LO EXPRESADO LOS PARTICIPANTES  ACUERDAN:</w:t>
      </w:r>
    </w:p>
    <w:p w:rsidR="00214614" w:rsidRPr="00D036B2" w:rsidRDefault="00214614" w:rsidP="00214614">
      <w:pPr>
        <w:spacing w:line="360" w:lineRule="auto"/>
        <w:ind w:left="2832" w:firstLine="708"/>
        <w:jc w:val="both"/>
        <w:rPr>
          <w:rFonts w:ascii="Garamond" w:hAnsi="Garamond" w:cs="Arial"/>
          <w:b/>
          <w:sz w:val="24"/>
          <w:szCs w:val="24"/>
        </w:rPr>
      </w:pPr>
      <w:r w:rsidRPr="00D036B2">
        <w:rPr>
          <w:rFonts w:ascii="Garamond" w:hAnsi="Garamond" w:cs="Arial"/>
          <w:b/>
          <w:sz w:val="24"/>
          <w:szCs w:val="24"/>
        </w:rPr>
        <w:t xml:space="preserve">PRIMERO: </w:t>
      </w:r>
    </w:p>
    <w:p w:rsidR="00214614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036B2">
        <w:rPr>
          <w:rFonts w:ascii="Garamond" w:hAnsi="Garamond" w:cs="Arial"/>
          <w:sz w:val="24"/>
          <w:szCs w:val="24"/>
        </w:rPr>
        <w:t xml:space="preserve">LAS ENTIDADES </w:t>
      </w:r>
      <w:r>
        <w:rPr>
          <w:rFonts w:ascii="Garamond" w:hAnsi="Garamond" w:cs="Arial"/>
          <w:sz w:val="24"/>
          <w:szCs w:val="24"/>
        </w:rPr>
        <w:t xml:space="preserve">UNIVERSITARIAS, PROFESIONALES Y </w:t>
      </w:r>
      <w:proofErr w:type="spellStart"/>
      <w:r w:rsidRPr="00D036B2">
        <w:rPr>
          <w:rFonts w:ascii="Garamond" w:hAnsi="Garamond" w:cs="Arial"/>
          <w:sz w:val="24"/>
          <w:szCs w:val="24"/>
        </w:rPr>
        <w:t>EMPRESARIASsuscriben</w:t>
      </w:r>
      <w:proofErr w:type="spellEnd"/>
      <w:r w:rsidRPr="00D036B2">
        <w:rPr>
          <w:rFonts w:ascii="Garamond" w:hAnsi="Garamond" w:cs="Arial"/>
          <w:sz w:val="24"/>
          <w:szCs w:val="24"/>
        </w:rPr>
        <w:t xml:space="preserve"> el  ACTA DE </w:t>
      </w:r>
      <w:proofErr w:type="spellStart"/>
      <w:r w:rsidRPr="00D036B2">
        <w:rPr>
          <w:rFonts w:ascii="Garamond" w:hAnsi="Garamond" w:cs="Arial"/>
          <w:sz w:val="24"/>
          <w:szCs w:val="24"/>
        </w:rPr>
        <w:t>ADHESION</w:t>
      </w:r>
      <w:r>
        <w:rPr>
          <w:rFonts w:ascii="Garamond" w:hAnsi="Garamond" w:cs="Arial"/>
          <w:sz w:val="24"/>
          <w:szCs w:val="24"/>
        </w:rPr>
        <w:t>al</w:t>
      </w:r>
      <w:r w:rsidRPr="00D036B2">
        <w:rPr>
          <w:rFonts w:ascii="Garamond" w:hAnsi="Garamond" w:cs="Arial"/>
          <w:sz w:val="24"/>
          <w:szCs w:val="24"/>
        </w:rPr>
        <w:t>PROGRAMA</w:t>
      </w:r>
      <w:proofErr w:type="spellEnd"/>
      <w:r w:rsidRPr="00D036B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DE INSERCIÓN PROFESIONAL (</w:t>
      </w:r>
      <w:r w:rsidRPr="00FC5CC0">
        <w:rPr>
          <w:rFonts w:ascii="Garamond" w:hAnsi="Garamond" w:cs="Arial"/>
          <w:sz w:val="24"/>
          <w:szCs w:val="24"/>
        </w:rPr>
        <w:t>PIP</w:t>
      </w:r>
      <w:r>
        <w:rPr>
          <w:rFonts w:ascii="Garamond" w:hAnsi="Garamond" w:cs="Arial"/>
          <w:sz w:val="24"/>
          <w:szCs w:val="24"/>
        </w:rPr>
        <w:t xml:space="preserve">), </w:t>
      </w:r>
      <w:r w:rsidRPr="00FC5CC0">
        <w:rPr>
          <w:rFonts w:ascii="Garamond" w:hAnsi="Garamond" w:cs="Arial"/>
          <w:sz w:val="24"/>
          <w:szCs w:val="24"/>
        </w:rPr>
        <w:t>para apoyar a los profes</w:t>
      </w:r>
      <w:r>
        <w:rPr>
          <w:rFonts w:ascii="Garamond" w:hAnsi="Garamond" w:cs="Arial"/>
          <w:sz w:val="24"/>
          <w:szCs w:val="24"/>
        </w:rPr>
        <w:t>ionales recientemente egresados</w:t>
      </w:r>
      <w:r w:rsidRPr="00FC5CC0">
        <w:rPr>
          <w:rFonts w:ascii="Garamond" w:hAnsi="Garamond" w:cs="Arial"/>
          <w:sz w:val="24"/>
          <w:szCs w:val="24"/>
        </w:rPr>
        <w:t xml:space="preserve"> de Universidades e Instituciones de Educación Superior, residentes en la Provincia de Córdoba, otorgándoles la oportunidad de realizar un período de práctica profesional, que les permita ganar en experiencia y aplicar los conocimientos académicos alcanzados</w:t>
      </w:r>
      <w:r>
        <w:rPr>
          <w:rFonts w:ascii="Garamond" w:hAnsi="Garamond" w:cs="Arial"/>
          <w:sz w:val="24"/>
          <w:szCs w:val="24"/>
        </w:rPr>
        <w:t>.</w:t>
      </w:r>
    </w:p>
    <w:p w:rsidR="00214614" w:rsidRPr="00D036B2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214614" w:rsidRPr="00D036B2" w:rsidRDefault="00214614" w:rsidP="00214614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D036B2">
        <w:rPr>
          <w:rFonts w:ascii="Garamond" w:hAnsi="Garamond" w:cs="Arial"/>
          <w:b/>
          <w:sz w:val="24"/>
          <w:szCs w:val="24"/>
        </w:rPr>
        <w:lastRenderedPageBreak/>
        <w:t>SEGUNDO:</w:t>
      </w:r>
    </w:p>
    <w:p w:rsidR="00214614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036B2">
        <w:rPr>
          <w:rFonts w:ascii="Garamond" w:hAnsi="Garamond" w:cs="Arial"/>
          <w:sz w:val="24"/>
          <w:szCs w:val="24"/>
        </w:rPr>
        <w:tab/>
      </w:r>
      <w:r w:rsidRPr="00D036B2">
        <w:rPr>
          <w:rFonts w:ascii="Garamond" w:hAnsi="Garamond" w:cs="Arial"/>
          <w:sz w:val="24"/>
          <w:szCs w:val="24"/>
        </w:rPr>
        <w:tab/>
      </w:r>
      <w:r w:rsidRPr="00D036B2">
        <w:rPr>
          <w:rFonts w:ascii="Garamond" w:hAnsi="Garamond" w:cs="Arial"/>
          <w:sz w:val="24"/>
          <w:szCs w:val="24"/>
        </w:rPr>
        <w:tab/>
      </w:r>
      <w:r w:rsidRPr="00D036B2">
        <w:rPr>
          <w:rFonts w:ascii="Garamond" w:hAnsi="Garamond" w:cs="Arial"/>
          <w:sz w:val="24"/>
          <w:szCs w:val="24"/>
        </w:rPr>
        <w:tab/>
      </w:r>
      <w:r w:rsidRPr="00D036B2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En este marco, las instituciones firmantes se proponen trabajar, en la medida de sus posibilidades y </w:t>
      </w:r>
      <w:proofErr w:type="spellStart"/>
      <w:r>
        <w:rPr>
          <w:rFonts w:ascii="Garamond" w:hAnsi="Garamond" w:cs="Arial"/>
          <w:sz w:val="24"/>
          <w:szCs w:val="24"/>
        </w:rPr>
        <w:t>competencias,para</w:t>
      </w:r>
      <w:proofErr w:type="spellEnd"/>
      <w:r>
        <w:rPr>
          <w:rFonts w:ascii="Garamond" w:hAnsi="Garamond" w:cs="Arial"/>
          <w:sz w:val="24"/>
          <w:szCs w:val="24"/>
        </w:rPr>
        <w:t xml:space="preserve"> favorecer la vinculación de los nóveles profesionales que se postulen, con las empresas, empleadores privados, estudios y consultorios profesionales, en donde puedan realizar un período de práctica profesional, así como promover la capacitación especializada de los profesionales que accedan al programa.</w:t>
      </w:r>
    </w:p>
    <w:p w:rsidR="00214614" w:rsidRPr="003A7901" w:rsidRDefault="00214614" w:rsidP="00214614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TERCERO</w:t>
      </w:r>
      <w:r w:rsidRPr="003A7901">
        <w:rPr>
          <w:rFonts w:ascii="Garamond" w:hAnsi="Garamond" w:cs="Arial"/>
          <w:b/>
          <w:sz w:val="24"/>
          <w:szCs w:val="24"/>
        </w:rPr>
        <w:t>:</w:t>
      </w:r>
    </w:p>
    <w:p w:rsidR="00214614" w:rsidRPr="00D036B2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La</w:t>
      </w:r>
      <w:r w:rsidRPr="00D036B2">
        <w:rPr>
          <w:rFonts w:ascii="Garamond" w:hAnsi="Garamond" w:cs="Arial"/>
          <w:sz w:val="24"/>
          <w:szCs w:val="24"/>
        </w:rPr>
        <w:t xml:space="preserve"> Secretaria de Equidad y Promoción del Empleo expresa su beneplácito por la adhesión expresada y manifiesta</w:t>
      </w:r>
      <w:bookmarkStart w:id="0" w:name="_GoBack"/>
      <w:bookmarkEnd w:id="0"/>
      <w:r w:rsidRPr="00D036B2">
        <w:rPr>
          <w:rFonts w:ascii="Garamond" w:hAnsi="Garamond" w:cs="Arial"/>
          <w:sz w:val="24"/>
          <w:szCs w:val="24"/>
        </w:rPr>
        <w:t xml:space="preserve"> su voluntad de trabajar en conjunto para la</w:t>
      </w:r>
      <w:r>
        <w:rPr>
          <w:rFonts w:ascii="Garamond" w:hAnsi="Garamond" w:cs="Arial"/>
          <w:sz w:val="24"/>
          <w:szCs w:val="24"/>
        </w:rPr>
        <w:t xml:space="preserve"> eficaz y eficiente ejecución del Programa </w:t>
      </w:r>
      <w:r w:rsidRPr="00D036B2">
        <w:rPr>
          <w:rFonts w:ascii="Garamond" w:hAnsi="Garamond" w:cs="Arial"/>
          <w:sz w:val="24"/>
          <w:szCs w:val="24"/>
        </w:rPr>
        <w:t>Citado.</w:t>
      </w:r>
    </w:p>
    <w:p w:rsidR="00214614" w:rsidRPr="00D036B2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036B2">
        <w:rPr>
          <w:rFonts w:ascii="Garamond" w:hAnsi="Garamond" w:cs="Arial"/>
          <w:sz w:val="24"/>
          <w:szCs w:val="24"/>
        </w:rPr>
        <w:t>Con lo que terminó el acto que previa lectura y ratificación firman los presentes como prueba de ratificación en lugar y fecha supra indicada.-</w:t>
      </w:r>
    </w:p>
    <w:p w:rsidR="00214614" w:rsidRPr="00D036B2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214614" w:rsidRPr="00D036B2" w:rsidRDefault="00214614" w:rsidP="00214614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214614" w:rsidRPr="006A631D" w:rsidRDefault="00214614" w:rsidP="00214614">
      <w:pPr>
        <w:tabs>
          <w:tab w:val="left" w:pos="5595"/>
        </w:tabs>
        <w:spacing w:after="120" w:line="240" w:lineRule="auto"/>
        <w:jc w:val="center"/>
        <w:rPr>
          <w:rFonts w:ascii="Garamond" w:hAnsi="Garamond" w:cs="Arial"/>
          <w:sz w:val="24"/>
          <w:szCs w:val="24"/>
        </w:rPr>
      </w:pPr>
      <w:r w:rsidRPr="006A631D">
        <w:rPr>
          <w:rFonts w:ascii="Garamond" w:hAnsi="Garamond" w:cs="Arial"/>
          <w:color w:val="000000" w:themeColor="text1"/>
          <w:sz w:val="24"/>
          <w:szCs w:val="24"/>
        </w:rPr>
        <w:t>Laura Jure</w:t>
      </w:r>
    </w:p>
    <w:p w:rsidR="00214614" w:rsidRPr="00D036B2" w:rsidRDefault="00214614" w:rsidP="00214614">
      <w:pPr>
        <w:tabs>
          <w:tab w:val="left" w:pos="6510"/>
        </w:tabs>
        <w:spacing w:after="120" w:line="240" w:lineRule="auto"/>
        <w:jc w:val="center"/>
        <w:rPr>
          <w:rFonts w:ascii="Garamond" w:hAnsi="Garamond" w:cs="Arial"/>
        </w:rPr>
      </w:pPr>
      <w:r w:rsidRPr="00D036B2">
        <w:rPr>
          <w:rFonts w:ascii="Garamond" w:hAnsi="Garamond" w:cs="Arial"/>
        </w:rPr>
        <w:t xml:space="preserve">Secretaria de Equidad y </w:t>
      </w:r>
      <w:r>
        <w:rPr>
          <w:rFonts w:ascii="Garamond" w:hAnsi="Garamond" w:cs="Arial"/>
        </w:rPr>
        <w:t>Promoción del Empleo</w:t>
      </w:r>
    </w:p>
    <w:p w:rsidR="00214614" w:rsidRPr="00D036B2" w:rsidRDefault="00214614" w:rsidP="00214614">
      <w:pPr>
        <w:tabs>
          <w:tab w:val="left" w:pos="6510"/>
        </w:tabs>
        <w:spacing w:line="240" w:lineRule="auto"/>
        <w:jc w:val="both"/>
        <w:rPr>
          <w:rFonts w:ascii="Garamond" w:hAnsi="Garamond" w:cs="Arial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  <w:r w:rsidRPr="00D036B2">
        <w:rPr>
          <w:rFonts w:ascii="Garamond" w:hAnsi="Garamond" w:cs="Arial"/>
          <w:color w:val="000000" w:themeColor="text1"/>
          <w:sz w:val="24"/>
          <w:szCs w:val="24"/>
        </w:rPr>
        <w:t xml:space="preserve">REPRESENTANTES </w:t>
      </w:r>
      <w:r>
        <w:rPr>
          <w:rFonts w:ascii="Garamond" w:hAnsi="Garamond" w:cs="Arial"/>
          <w:color w:val="000000" w:themeColor="text1"/>
          <w:sz w:val="24"/>
          <w:szCs w:val="24"/>
        </w:rPr>
        <w:t>DE ENTIDADES UNIVERSITARIAS</w:t>
      </w:r>
    </w:p>
    <w:p w:rsidR="00214614" w:rsidRDefault="00214614" w:rsidP="00214614">
      <w:p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br w:type="page"/>
      </w: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  <w:r w:rsidRPr="00D036B2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REPRESENTANTES </w:t>
      </w:r>
      <w:r>
        <w:rPr>
          <w:rFonts w:ascii="Garamond" w:hAnsi="Garamond" w:cs="Arial"/>
          <w:color w:val="000000" w:themeColor="text1"/>
          <w:sz w:val="24"/>
          <w:szCs w:val="24"/>
        </w:rPr>
        <w:t>DE CÁMARAS EMPRESARIAS</w:t>
      </w: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  <w:r w:rsidRPr="00D036B2">
        <w:rPr>
          <w:rFonts w:ascii="Garamond" w:hAnsi="Garamond" w:cs="Arial"/>
          <w:color w:val="000000" w:themeColor="text1"/>
          <w:sz w:val="24"/>
          <w:szCs w:val="24"/>
        </w:rPr>
        <w:t xml:space="preserve">REPRESENTANTES </w:t>
      </w:r>
      <w:r>
        <w:rPr>
          <w:rFonts w:ascii="Garamond" w:hAnsi="Garamond" w:cs="Arial"/>
          <w:color w:val="000000" w:themeColor="text1"/>
          <w:sz w:val="24"/>
          <w:szCs w:val="24"/>
        </w:rPr>
        <w:t>DE COLEGIOS PROFESIONALES</w:t>
      </w: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214614" w:rsidRDefault="00214614" w:rsidP="00214614">
      <w:pPr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br w:type="page"/>
      </w:r>
    </w:p>
    <w:p w:rsidR="0021461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  <w:r w:rsidRPr="00D036B2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REPRESENTANTES </w:t>
      </w:r>
      <w:r>
        <w:rPr>
          <w:rFonts w:ascii="Garamond" w:hAnsi="Garamond" w:cs="Arial"/>
          <w:color w:val="000000" w:themeColor="text1"/>
          <w:sz w:val="24"/>
          <w:szCs w:val="24"/>
        </w:rPr>
        <w:t>DE COLEGIOS PROFESIONALES</w:t>
      </w:r>
    </w:p>
    <w:p w:rsidR="00214614" w:rsidRPr="00443884" w:rsidRDefault="00214614" w:rsidP="00214614">
      <w:pPr>
        <w:tabs>
          <w:tab w:val="left" w:pos="5595"/>
        </w:tabs>
        <w:spacing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</w:p>
    <w:p w:rsidR="00EF5BD9" w:rsidRDefault="00023F9E"/>
    <w:sectPr w:rsidR="00EF5BD9" w:rsidSect="003A3F33">
      <w:headerReference w:type="default" r:id="rId6"/>
      <w:footerReference w:type="default" r:id="rId7"/>
      <w:pgSz w:w="12240" w:h="15840"/>
      <w:pgMar w:top="1417" w:right="118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14" w:rsidRDefault="00057D14" w:rsidP="00057D14">
      <w:pPr>
        <w:spacing w:after="0" w:line="240" w:lineRule="auto"/>
      </w:pPr>
      <w:r>
        <w:separator/>
      </w:r>
    </w:p>
  </w:endnote>
  <w:endnote w:type="continuationSeparator" w:id="1">
    <w:p w:rsidR="00057D14" w:rsidRDefault="00057D14" w:rsidP="0005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36901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64F7D" w:rsidRDefault="0021461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057D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7D14">
              <w:rPr>
                <w:b/>
                <w:bCs/>
                <w:sz w:val="24"/>
                <w:szCs w:val="24"/>
              </w:rPr>
              <w:fldChar w:fldCharType="separate"/>
            </w:r>
            <w:r w:rsidR="00023F9E">
              <w:rPr>
                <w:b/>
                <w:bCs/>
                <w:noProof/>
              </w:rPr>
              <w:t>4</w:t>
            </w:r>
            <w:r w:rsidR="00057D1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057D1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7D14">
              <w:rPr>
                <w:b/>
                <w:bCs/>
                <w:sz w:val="24"/>
                <w:szCs w:val="24"/>
              </w:rPr>
              <w:fldChar w:fldCharType="separate"/>
            </w:r>
            <w:r w:rsidR="00023F9E">
              <w:rPr>
                <w:b/>
                <w:bCs/>
                <w:noProof/>
              </w:rPr>
              <w:t>5</w:t>
            </w:r>
            <w:r w:rsidR="00057D1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4F7D" w:rsidRDefault="00023F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14" w:rsidRDefault="00057D14" w:rsidP="00057D14">
      <w:pPr>
        <w:spacing w:after="0" w:line="240" w:lineRule="auto"/>
      </w:pPr>
      <w:r>
        <w:separator/>
      </w:r>
    </w:p>
  </w:footnote>
  <w:footnote w:type="continuationSeparator" w:id="1">
    <w:p w:rsidR="00057D14" w:rsidRDefault="00057D14" w:rsidP="0005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7D" w:rsidRDefault="0021461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3825240</wp:posOffset>
          </wp:positionH>
          <wp:positionV relativeFrom="paragraph">
            <wp:posOffset>-125095</wp:posOffset>
          </wp:positionV>
          <wp:extent cx="2105025" cy="398145"/>
          <wp:effectExtent l="0" t="0" r="9525" b="1905"/>
          <wp:wrapNone/>
          <wp:docPr id="1" name="Imagen 2" descr="D:\SEyPE\LOGOS Y MEMBRETES\GOBIERNO\logo cel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yPE\LOGOS Y MEMBRETES\GOBIERNO\logo cel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-116205</wp:posOffset>
          </wp:positionV>
          <wp:extent cx="1743075" cy="386107"/>
          <wp:effectExtent l="0" t="0" r="0" b="0"/>
          <wp:wrapNone/>
          <wp:docPr id="3" name="Imagen 3" descr="D:\SEyPE\LOGOS Y MEMBRETES\SEyPE\secretaria celeste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EyPE\LOGOS Y MEMBRETES\SEyPE\secretaria celeste trans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8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614"/>
    <w:rsid w:val="00023F9E"/>
    <w:rsid w:val="00050EFD"/>
    <w:rsid w:val="00057D14"/>
    <w:rsid w:val="00214614"/>
    <w:rsid w:val="00776F0B"/>
    <w:rsid w:val="00D03F0D"/>
    <w:rsid w:val="00FD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614"/>
  </w:style>
  <w:style w:type="paragraph" w:styleId="Piedepgina">
    <w:name w:val="footer"/>
    <w:basedOn w:val="Normal"/>
    <w:link w:val="PiedepginaCar"/>
    <w:uiPriority w:val="99"/>
    <w:unhideWhenUsed/>
    <w:rsid w:val="00214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27181767397</dc:creator>
  <cp:lastModifiedBy>27181767397</cp:lastModifiedBy>
  <cp:revision>2</cp:revision>
  <dcterms:created xsi:type="dcterms:W3CDTF">2018-06-27T17:03:00Z</dcterms:created>
  <dcterms:modified xsi:type="dcterms:W3CDTF">2018-06-27T17:03:00Z</dcterms:modified>
</cp:coreProperties>
</file>