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DBDB" w14:textId="0261A45E" w:rsidR="00F0037E" w:rsidRPr="00F0037E" w:rsidRDefault="00F0037E" w:rsidP="00F0037E">
      <w:pPr>
        <w:spacing w:line="480" w:lineRule="auto"/>
        <w:jc w:val="both"/>
        <w:rPr>
          <w:rFonts w:ascii="Times New Roman" w:hAnsi="Times New Roman" w:cs="Times New Roman"/>
          <w:sz w:val="24"/>
          <w:szCs w:val="24"/>
          <w:lang w:val="es-ES"/>
        </w:rPr>
      </w:pPr>
      <w:r w:rsidRPr="00F0037E">
        <w:rPr>
          <w:rFonts w:ascii="Times New Roman" w:hAnsi="Times New Roman" w:cs="Times New Roman"/>
          <w:b/>
          <w:bCs/>
          <w:sz w:val="24"/>
          <w:szCs w:val="24"/>
          <w:u w:val="single"/>
          <w:lang w:val="es-ES"/>
        </w:rPr>
        <w:t xml:space="preserve">ACUERDO REGLAMENTARIO NÚMERO MIL SEISCIENTOS </w:t>
      </w:r>
      <w:r w:rsidR="00474B05">
        <w:rPr>
          <w:rFonts w:ascii="Times New Roman" w:hAnsi="Times New Roman" w:cs="Times New Roman"/>
          <w:b/>
          <w:bCs/>
          <w:sz w:val="24"/>
          <w:szCs w:val="24"/>
          <w:u w:val="single"/>
          <w:lang w:val="es-ES"/>
        </w:rPr>
        <w:t xml:space="preserve">VEINTIUNO </w:t>
      </w:r>
      <w:r w:rsidRPr="00F0037E">
        <w:rPr>
          <w:rFonts w:ascii="Times New Roman" w:hAnsi="Times New Roman" w:cs="Times New Roman"/>
          <w:b/>
          <w:bCs/>
          <w:sz w:val="24"/>
          <w:szCs w:val="24"/>
          <w:u w:val="single"/>
          <w:lang w:val="es-ES"/>
        </w:rPr>
        <w:t>SERIE “A”</w:t>
      </w:r>
      <w:r w:rsidRPr="00F0037E">
        <w:rPr>
          <w:rFonts w:ascii="Times New Roman" w:hAnsi="Times New Roman" w:cs="Times New Roman"/>
          <w:b/>
          <w:bCs/>
          <w:sz w:val="24"/>
          <w:szCs w:val="24"/>
          <w:lang w:val="es-ES"/>
        </w:rPr>
        <w:t xml:space="preserve"> </w:t>
      </w:r>
      <w:r w:rsidRPr="00F0037E">
        <w:rPr>
          <w:rFonts w:ascii="Times New Roman" w:hAnsi="Times New Roman" w:cs="Times New Roman"/>
          <w:sz w:val="24"/>
          <w:szCs w:val="24"/>
          <w:lang w:val="es-ES"/>
        </w:rPr>
        <w:t xml:space="preserve"> En la ciudad de Córdoba, a los</w:t>
      </w:r>
      <w:r w:rsidR="00474B05">
        <w:rPr>
          <w:rFonts w:ascii="Times New Roman" w:hAnsi="Times New Roman" w:cs="Times New Roman"/>
          <w:sz w:val="24"/>
          <w:szCs w:val="24"/>
          <w:lang w:val="es-ES"/>
        </w:rPr>
        <w:t xml:space="preserve"> treinta y un </w:t>
      </w:r>
      <w:r w:rsidRPr="00F0037E">
        <w:rPr>
          <w:rFonts w:ascii="Times New Roman" w:hAnsi="Times New Roman" w:cs="Times New Roman"/>
          <w:sz w:val="24"/>
          <w:szCs w:val="24"/>
          <w:lang w:val="es-ES"/>
        </w:rPr>
        <w:t>días del mes de marzo del año dos mil veinte, con la Presidencia de su Titular</w:t>
      </w:r>
      <w:r w:rsidRPr="00F0037E">
        <w:rPr>
          <w:rFonts w:ascii="Times New Roman" w:hAnsi="Times New Roman" w:cs="Times New Roman"/>
          <w:sz w:val="24"/>
          <w:szCs w:val="24"/>
          <w:lang w:val="es-MX"/>
        </w:rPr>
        <w:t xml:space="preserve"> </w:t>
      </w:r>
      <w:r w:rsidRPr="00F0037E">
        <w:rPr>
          <w:rFonts w:ascii="Times New Roman" w:hAnsi="Times New Roman" w:cs="Times New Roman"/>
          <w:b/>
          <w:sz w:val="24"/>
          <w:szCs w:val="24"/>
          <w:lang w:val="es-ES"/>
        </w:rPr>
        <w:t>Dra.</w:t>
      </w:r>
      <w:r w:rsidRPr="00F0037E">
        <w:rPr>
          <w:rFonts w:ascii="Times New Roman" w:hAnsi="Times New Roman" w:cs="Times New Roman"/>
          <w:sz w:val="24"/>
          <w:szCs w:val="24"/>
          <w:lang w:val="es-ES"/>
        </w:rPr>
        <w:t xml:space="preserve"> </w:t>
      </w:r>
      <w:r w:rsidRPr="00F0037E">
        <w:rPr>
          <w:rFonts w:ascii="Times New Roman" w:hAnsi="Times New Roman" w:cs="Times New Roman"/>
          <w:b/>
          <w:sz w:val="24"/>
          <w:szCs w:val="24"/>
          <w:u w:val="single"/>
          <w:lang w:val="es-ES"/>
        </w:rPr>
        <w:t>María Marta CÁCERES de BOLLATTI</w:t>
      </w:r>
      <w:r w:rsidRPr="00F0037E">
        <w:rPr>
          <w:rFonts w:ascii="Times New Roman" w:hAnsi="Times New Roman" w:cs="Times New Roman"/>
          <w:bCs/>
          <w:sz w:val="24"/>
          <w:szCs w:val="24"/>
          <w:lang w:val="es-MX"/>
        </w:rPr>
        <w:t>,</w:t>
      </w:r>
      <w:r w:rsidRPr="00F0037E">
        <w:rPr>
          <w:rFonts w:ascii="Times New Roman" w:hAnsi="Times New Roman" w:cs="Times New Roman"/>
          <w:sz w:val="24"/>
          <w:szCs w:val="24"/>
          <w:lang w:val="es-ES"/>
        </w:rPr>
        <w:t xml:space="preserve"> se reunieron para resolver los Señores Vocales del Tribunal Superior de Justicia, </w:t>
      </w:r>
      <w:r w:rsidRPr="00F0037E">
        <w:rPr>
          <w:rFonts w:ascii="Times New Roman" w:hAnsi="Times New Roman" w:cs="Times New Roman"/>
          <w:b/>
          <w:sz w:val="24"/>
          <w:szCs w:val="24"/>
          <w:lang w:val="es-ES"/>
        </w:rPr>
        <w:t>Dres.</w:t>
      </w:r>
      <w:r w:rsidRPr="00F0037E">
        <w:rPr>
          <w:rFonts w:ascii="Times New Roman" w:hAnsi="Times New Roman" w:cs="Times New Roman"/>
          <w:b/>
          <w:bCs/>
          <w:sz w:val="24"/>
          <w:szCs w:val="24"/>
          <w:lang w:val="es-MX"/>
        </w:rPr>
        <w:t xml:space="preserve"> </w:t>
      </w:r>
      <w:r w:rsidRPr="00F0037E">
        <w:rPr>
          <w:rFonts w:ascii="Times New Roman" w:hAnsi="Times New Roman" w:cs="Times New Roman"/>
          <w:b/>
          <w:bCs/>
          <w:sz w:val="24"/>
          <w:szCs w:val="24"/>
          <w:u w:val="single"/>
          <w:lang w:val="es-MX"/>
        </w:rPr>
        <w:t>Aída Lucía Teresa TARDITTI</w:t>
      </w:r>
      <w:r w:rsidRPr="00F0037E">
        <w:rPr>
          <w:rFonts w:ascii="Times New Roman" w:hAnsi="Times New Roman" w:cs="Times New Roman"/>
          <w:bCs/>
          <w:sz w:val="24"/>
          <w:szCs w:val="24"/>
          <w:lang w:val="es-MX"/>
        </w:rPr>
        <w:t>,</w:t>
      </w:r>
      <w:r w:rsidRPr="00F0037E">
        <w:rPr>
          <w:rFonts w:ascii="Times New Roman" w:hAnsi="Times New Roman" w:cs="Times New Roman"/>
          <w:bCs/>
          <w:sz w:val="24"/>
          <w:szCs w:val="24"/>
          <w:lang w:val="es-ES"/>
        </w:rPr>
        <w:t xml:space="preserve"> </w:t>
      </w:r>
      <w:r w:rsidRPr="00F0037E">
        <w:rPr>
          <w:rFonts w:ascii="Times New Roman" w:hAnsi="Times New Roman" w:cs="Times New Roman"/>
          <w:b/>
          <w:bCs/>
          <w:sz w:val="24"/>
          <w:szCs w:val="24"/>
          <w:u w:val="single"/>
          <w:lang w:val="es-ES"/>
        </w:rPr>
        <w:t>Luis Enrique RUBIO</w:t>
      </w:r>
      <w:r w:rsidRPr="00F0037E">
        <w:rPr>
          <w:rFonts w:ascii="Times New Roman" w:hAnsi="Times New Roman" w:cs="Times New Roman"/>
          <w:bCs/>
          <w:sz w:val="24"/>
          <w:szCs w:val="24"/>
          <w:lang w:val="es-ES"/>
        </w:rPr>
        <w:t xml:space="preserve"> y</w:t>
      </w:r>
      <w:r w:rsidRPr="00F0037E">
        <w:rPr>
          <w:rFonts w:ascii="Times New Roman" w:hAnsi="Times New Roman" w:cs="Times New Roman"/>
          <w:sz w:val="24"/>
          <w:szCs w:val="24"/>
          <w:lang w:val="es-MX"/>
        </w:rPr>
        <w:t xml:space="preserve"> </w:t>
      </w:r>
      <w:r w:rsidRPr="00F0037E">
        <w:rPr>
          <w:rFonts w:ascii="Times New Roman" w:hAnsi="Times New Roman" w:cs="Times New Roman"/>
          <w:b/>
          <w:bCs/>
          <w:sz w:val="24"/>
          <w:szCs w:val="24"/>
          <w:u w:val="single"/>
          <w:lang w:val="es-MX"/>
        </w:rPr>
        <w:t>Sebastián Cruz LOPEZ PEÑA</w:t>
      </w:r>
      <w:r w:rsidRPr="00F0037E">
        <w:rPr>
          <w:rFonts w:ascii="Times New Roman" w:hAnsi="Times New Roman" w:cs="Times New Roman"/>
          <w:sz w:val="24"/>
          <w:szCs w:val="24"/>
          <w:lang w:val="es-ES"/>
        </w:rPr>
        <w:t>,</w:t>
      </w:r>
      <w:r w:rsidRPr="00F0037E">
        <w:rPr>
          <w:rFonts w:ascii="Times New Roman" w:hAnsi="Times New Roman" w:cs="Times New Roman"/>
          <w:sz w:val="24"/>
          <w:szCs w:val="24"/>
        </w:rPr>
        <w:t xml:space="preserve"> con intervención de los Señores Fiscales Adjuntos de la Provincia, Dres. </w:t>
      </w:r>
      <w:r w:rsidRPr="00F0037E">
        <w:rPr>
          <w:rFonts w:ascii="Times New Roman" w:hAnsi="Times New Roman" w:cs="Times New Roman"/>
          <w:b/>
          <w:bCs/>
          <w:sz w:val="24"/>
          <w:szCs w:val="24"/>
          <w:u w:val="single"/>
        </w:rPr>
        <w:t>Héctor René DAVID</w:t>
      </w:r>
      <w:r w:rsidRPr="00F0037E">
        <w:rPr>
          <w:rFonts w:ascii="Times New Roman" w:hAnsi="Times New Roman" w:cs="Times New Roman"/>
          <w:sz w:val="24"/>
          <w:szCs w:val="24"/>
        </w:rPr>
        <w:t xml:space="preserve"> y </w:t>
      </w:r>
      <w:r w:rsidRPr="00F0037E">
        <w:rPr>
          <w:rFonts w:ascii="Times New Roman" w:hAnsi="Times New Roman" w:cs="Times New Roman"/>
          <w:b/>
          <w:bCs/>
          <w:sz w:val="24"/>
          <w:szCs w:val="24"/>
          <w:u w:val="single"/>
        </w:rPr>
        <w:t>José Antonio GOMEZ DEMMEL</w:t>
      </w:r>
      <w:r w:rsidRPr="00F0037E">
        <w:rPr>
          <w:rFonts w:ascii="Times New Roman" w:hAnsi="Times New Roman" w:cs="Times New Roman"/>
          <w:sz w:val="24"/>
          <w:szCs w:val="24"/>
        </w:rPr>
        <w:t xml:space="preserve">, y con la asistencia del Señor Administrador General, </w:t>
      </w:r>
      <w:r w:rsidRPr="00F0037E">
        <w:rPr>
          <w:rFonts w:ascii="Times New Roman" w:hAnsi="Times New Roman" w:cs="Times New Roman"/>
          <w:b/>
          <w:bCs/>
          <w:sz w:val="24"/>
          <w:szCs w:val="24"/>
          <w:u w:val="single"/>
        </w:rPr>
        <w:t>Lic. Ricardo Juan ROSEMBERG</w:t>
      </w:r>
      <w:r w:rsidRPr="00F0037E">
        <w:rPr>
          <w:rFonts w:ascii="Times New Roman" w:hAnsi="Times New Roman" w:cs="Times New Roman"/>
          <w:sz w:val="24"/>
          <w:szCs w:val="24"/>
        </w:rPr>
        <w:t xml:space="preserve"> y </w:t>
      </w:r>
      <w:r w:rsidRPr="00F0037E">
        <w:rPr>
          <w:rFonts w:ascii="Times New Roman" w:hAnsi="Times New Roman" w:cs="Times New Roman"/>
          <w:b/>
          <w:bCs/>
          <w:sz w:val="24"/>
          <w:szCs w:val="24"/>
        </w:rPr>
        <w:t>ACORDARON</w:t>
      </w:r>
      <w:r w:rsidRPr="00F0037E">
        <w:rPr>
          <w:rFonts w:ascii="Times New Roman" w:hAnsi="Times New Roman" w:cs="Times New Roman"/>
          <w:sz w:val="24"/>
          <w:szCs w:val="24"/>
          <w:lang w:val="es-ES"/>
        </w:rPr>
        <w:t>:</w:t>
      </w:r>
    </w:p>
    <w:p w14:paraId="1C59530D" w14:textId="03C6A074" w:rsidR="002022BF" w:rsidRPr="00F0037E" w:rsidRDefault="00F0037E" w:rsidP="00F0037E">
      <w:pPr>
        <w:spacing w:line="480" w:lineRule="auto"/>
        <w:ind w:firstLine="1416"/>
        <w:jc w:val="both"/>
        <w:rPr>
          <w:rFonts w:ascii="Times New Roman" w:hAnsi="Times New Roman" w:cs="Times New Roman"/>
          <w:sz w:val="24"/>
          <w:szCs w:val="24"/>
        </w:rPr>
      </w:pPr>
      <w:r w:rsidRPr="00F0037E">
        <w:rPr>
          <w:rFonts w:ascii="Times New Roman" w:hAnsi="Times New Roman" w:cs="Times New Roman"/>
          <w:b/>
          <w:bCs/>
          <w:sz w:val="24"/>
          <w:szCs w:val="24"/>
          <w:u w:val="single"/>
        </w:rPr>
        <w:t xml:space="preserve">Y </w:t>
      </w:r>
      <w:r w:rsidR="002022BF" w:rsidRPr="00F0037E">
        <w:rPr>
          <w:rFonts w:ascii="Times New Roman" w:hAnsi="Times New Roman" w:cs="Times New Roman"/>
          <w:b/>
          <w:bCs/>
          <w:sz w:val="24"/>
          <w:szCs w:val="24"/>
          <w:u w:val="single"/>
        </w:rPr>
        <w:t>VISTO</w:t>
      </w:r>
      <w:r w:rsidR="002022BF" w:rsidRPr="00F0037E">
        <w:rPr>
          <w:rFonts w:ascii="Times New Roman" w:hAnsi="Times New Roman" w:cs="Times New Roman"/>
          <w:b/>
          <w:bCs/>
          <w:sz w:val="24"/>
          <w:szCs w:val="24"/>
        </w:rPr>
        <w:t>:</w:t>
      </w:r>
      <w:r w:rsidR="002022BF" w:rsidRPr="00F0037E">
        <w:rPr>
          <w:rFonts w:ascii="Times New Roman" w:hAnsi="Times New Roman" w:cs="Times New Roman"/>
          <w:sz w:val="24"/>
          <w:szCs w:val="24"/>
        </w:rPr>
        <w:t xml:space="preserve"> Lo dispuesto por el artículo 166, inc</w:t>
      </w:r>
      <w:r w:rsidR="004B3705">
        <w:rPr>
          <w:rFonts w:ascii="Times New Roman" w:hAnsi="Times New Roman" w:cs="Times New Roman"/>
          <w:sz w:val="24"/>
          <w:szCs w:val="24"/>
        </w:rPr>
        <w:t>iso</w:t>
      </w:r>
      <w:r w:rsidR="002022BF" w:rsidRPr="00F0037E">
        <w:rPr>
          <w:rFonts w:ascii="Times New Roman" w:hAnsi="Times New Roman" w:cs="Times New Roman"/>
          <w:sz w:val="24"/>
          <w:szCs w:val="24"/>
        </w:rPr>
        <w:t xml:space="preserve"> 2º, de la Constitución Provincial y artículo 12, incisos 1 y 32, de la Ley Orgánica del Poder Judicial N° 8435,</w:t>
      </w:r>
    </w:p>
    <w:p w14:paraId="29D3EDA5" w14:textId="77777777" w:rsidR="002022BF" w:rsidRPr="00F0037E" w:rsidRDefault="002022BF" w:rsidP="00F0037E">
      <w:pPr>
        <w:spacing w:line="480" w:lineRule="auto"/>
        <w:ind w:firstLine="1416"/>
        <w:jc w:val="both"/>
        <w:rPr>
          <w:rFonts w:ascii="Times New Roman" w:hAnsi="Times New Roman" w:cs="Times New Roman"/>
          <w:sz w:val="24"/>
          <w:szCs w:val="24"/>
        </w:rPr>
      </w:pPr>
      <w:r w:rsidRPr="00F0037E">
        <w:rPr>
          <w:rFonts w:ascii="Times New Roman" w:hAnsi="Times New Roman" w:cs="Times New Roman"/>
          <w:b/>
          <w:bCs/>
          <w:sz w:val="24"/>
          <w:szCs w:val="24"/>
          <w:u w:val="single"/>
        </w:rPr>
        <w:t>Y CONSIDERANDO</w:t>
      </w:r>
      <w:r w:rsidRPr="00F0037E">
        <w:rPr>
          <w:rFonts w:ascii="Times New Roman" w:hAnsi="Times New Roman" w:cs="Times New Roman"/>
          <w:b/>
          <w:bCs/>
          <w:sz w:val="24"/>
          <w:szCs w:val="24"/>
        </w:rPr>
        <w:t>: 1)</w:t>
      </w:r>
      <w:r w:rsidRPr="00F0037E">
        <w:rPr>
          <w:rFonts w:ascii="Times New Roman" w:hAnsi="Times New Roman" w:cs="Times New Roman"/>
          <w:sz w:val="24"/>
          <w:szCs w:val="24"/>
        </w:rPr>
        <w:t xml:space="preserve"> Que, teniendo en cuenta la crisis sanitaria generada por la pandemia que ha provocado la irrupción del COVID 19 (coronavirus), los gobiernos de la Nación y de la Provincia han dispuesto en las últimas semanas sendos planes de emergencia para dar respuesta a tal inédita situación.</w:t>
      </w:r>
    </w:p>
    <w:p w14:paraId="42509734" w14:textId="268DD3F2"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Así, la emergencia sanitaria establecida por Ley N°27.541 fue ampliada por Decreto de Necesidad y Urgencia (DNU) N° 260 del 12 de marzo de 2020 por el plazo de un año. Dicha emergencia sanitaria mereció adhesión por parte de la Legislatura Provincial, conforme lo dispuesto por Ley N° 10.690 del 18 de marzo de 2020.</w:t>
      </w:r>
    </w:p>
    <w:p w14:paraId="28C56B93" w14:textId="2A08B77E"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 xml:space="preserve">Que, en tal contexto, y en el ámbito del Poder Judicial cordobés, fueron adoptadas una serie de medidas de prevención y </w:t>
      </w:r>
      <w:r w:rsidR="00F0037E">
        <w:rPr>
          <w:rFonts w:ascii="Times New Roman" w:hAnsi="Times New Roman" w:cs="Times New Roman"/>
          <w:sz w:val="24"/>
          <w:szCs w:val="24"/>
        </w:rPr>
        <w:t>atención de</w:t>
      </w:r>
      <w:r w:rsidRPr="00F0037E">
        <w:rPr>
          <w:rFonts w:ascii="Times New Roman" w:hAnsi="Times New Roman" w:cs="Times New Roman"/>
          <w:sz w:val="24"/>
          <w:szCs w:val="24"/>
        </w:rPr>
        <w:t xml:space="preserve"> la emergencia sanitaria. Así, por Acuerdo Reglamentario (AR) N°1617, serie “A”, se dispuso el otorgamiento de </w:t>
      </w:r>
      <w:r w:rsidRPr="00F0037E">
        <w:rPr>
          <w:rFonts w:ascii="Times New Roman" w:hAnsi="Times New Roman" w:cs="Times New Roman"/>
          <w:sz w:val="24"/>
          <w:szCs w:val="24"/>
        </w:rPr>
        <w:lastRenderedPageBreak/>
        <w:t xml:space="preserve">licencias extraordinarias a aquellos empleados, funcionarios y magistrados que hubieran viajado recientemente al exterior, de manera que permanecieran en sus hogares. </w:t>
      </w:r>
    </w:p>
    <w:p w14:paraId="38BCBD65" w14:textId="2B7428AD"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 xml:space="preserve">Posteriormente, la Administración General del Poder Judicial fijó la población de riesgo entre los agentes judiciales y estableció el procedimiento de </w:t>
      </w:r>
      <w:r w:rsidR="005A4ECB">
        <w:rPr>
          <w:rFonts w:ascii="Times New Roman" w:hAnsi="Times New Roman" w:cs="Times New Roman"/>
          <w:sz w:val="24"/>
          <w:szCs w:val="24"/>
        </w:rPr>
        <w:t xml:space="preserve">dispensa de la obligación de </w:t>
      </w:r>
      <w:r w:rsidRPr="00F0037E">
        <w:rPr>
          <w:rFonts w:ascii="Times New Roman" w:hAnsi="Times New Roman" w:cs="Times New Roman"/>
          <w:sz w:val="24"/>
          <w:szCs w:val="24"/>
        </w:rPr>
        <w:t xml:space="preserve">prestar servicios de modo presencial </w:t>
      </w:r>
      <w:r w:rsidR="005A4ECB">
        <w:rPr>
          <w:rFonts w:ascii="Times New Roman" w:hAnsi="Times New Roman" w:cs="Times New Roman"/>
          <w:sz w:val="24"/>
          <w:szCs w:val="24"/>
        </w:rPr>
        <w:t xml:space="preserve">para dicho colectivo </w:t>
      </w:r>
      <w:r w:rsidRPr="00F0037E">
        <w:rPr>
          <w:rFonts w:ascii="Times New Roman" w:hAnsi="Times New Roman" w:cs="Times New Roman"/>
          <w:sz w:val="24"/>
          <w:szCs w:val="24"/>
        </w:rPr>
        <w:t>(cfr. Resolución N°</w:t>
      </w:r>
      <w:bookmarkStart w:id="0" w:name="_GoBack"/>
      <w:bookmarkEnd w:id="0"/>
      <w:r w:rsidRPr="00F0037E">
        <w:rPr>
          <w:rFonts w:ascii="Times New Roman" w:hAnsi="Times New Roman" w:cs="Times New Roman"/>
          <w:sz w:val="24"/>
          <w:szCs w:val="24"/>
        </w:rPr>
        <w:t>57/2020 del 16/03/2020).</w:t>
      </w:r>
    </w:p>
    <w:p w14:paraId="3BBAA11C" w14:textId="0A5F8F84"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b/>
          <w:bCs/>
          <w:sz w:val="24"/>
          <w:szCs w:val="24"/>
        </w:rPr>
        <w:t>2.</w:t>
      </w:r>
      <w:r w:rsidRPr="00F0037E">
        <w:rPr>
          <w:rFonts w:ascii="Times New Roman" w:hAnsi="Times New Roman" w:cs="Times New Roman"/>
          <w:sz w:val="24"/>
          <w:szCs w:val="24"/>
        </w:rPr>
        <w:t xml:space="preserve"> En virtud de la </w:t>
      </w:r>
      <w:r w:rsidR="005A4ECB">
        <w:rPr>
          <w:rFonts w:ascii="Times New Roman" w:hAnsi="Times New Roman" w:cs="Times New Roman"/>
          <w:sz w:val="24"/>
          <w:szCs w:val="24"/>
        </w:rPr>
        <w:t>pr</w:t>
      </w:r>
      <w:r w:rsidRPr="00F0037E">
        <w:rPr>
          <w:rFonts w:ascii="Times New Roman" w:hAnsi="Times New Roman" w:cs="Times New Roman"/>
          <w:sz w:val="24"/>
          <w:szCs w:val="24"/>
        </w:rPr>
        <w:t xml:space="preserve">oliferación de casos de contagio y en razón del </w:t>
      </w:r>
      <w:r w:rsidR="00F0037E">
        <w:rPr>
          <w:rFonts w:ascii="Times New Roman" w:hAnsi="Times New Roman" w:cs="Times New Roman"/>
          <w:sz w:val="24"/>
          <w:szCs w:val="24"/>
        </w:rPr>
        <w:t xml:space="preserve">estándar </w:t>
      </w:r>
      <w:r w:rsidRPr="00F0037E">
        <w:rPr>
          <w:rFonts w:ascii="Times New Roman" w:hAnsi="Times New Roman" w:cs="Times New Roman"/>
          <w:sz w:val="24"/>
          <w:szCs w:val="24"/>
        </w:rPr>
        <w:t>que impone la Constitución Provincial que establece a la salud como un Bien Social (</w:t>
      </w:r>
      <w:r w:rsidR="00F0037E">
        <w:rPr>
          <w:rFonts w:ascii="Times New Roman" w:hAnsi="Times New Roman" w:cs="Times New Roman"/>
          <w:sz w:val="24"/>
          <w:szCs w:val="24"/>
        </w:rPr>
        <w:t>artículo</w:t>
      </w:r>
      <w:r w:rsidRPr="00F0037E">
        <w:rPr>
          <w:rFonts w:ascii="Times New Roman" w:hAnsi="Times New Roman" w:cs="Times New Roman"/>
          <w:sz w:val="24"/>
          <w:szCs w:val="24"/>
        </w:rPr>
        <w:t xml:space="preserve">) y </w:t>
      </w:r>
      <w:r w:rsidR="00F0037E" w:rsidRPr="00F0037E">
        <w:rPr>
          <w:rFonts w:ascii="Times New Roman" w:hAnsi="Times New Roman" w:cs="Times New Roman"/>
          <w:sz w:val="24"/>
          <w:szCs w:val="24"/>
        </w:rPr>
        <w:t xml:space="preserve">el </w:t>
      </w:r>
      <w:r w:rsidRPr="00F0037E">
        <w:rPr>
          <w:rFonts w:ascii="Times New Roman" w:hAnsi="Times New Roman" w:cs="Times New Roman"/>
          <w:sz w:val="24"/>
          <w:szCs w:val="24"/>
        </w:rPr>
        <w:t>Alto Cuerpo estableció -entre otras cuestiones- por Acuerdo Reglamentario N°</w:t>
      </w:r>
      <w:r w:rsidR="00F0037E">
        <w:rPr>
          <w:rFonts w:ascii="Times New Roman" w:hAnsi="Times New Roman" w:cs="Times New Roman"/>
          <w:sz w:val="24"/>
          <w:szCs w:val="24"/>
        </w:rPr>
        <w:t xml:space="preserve"> </w:t>
      </w:r>
      <w:r w:rsidRPr="00F0037E">
        <w:rPr>
          <w:rFonts w:ascii="Times New Roman" w:hAnsi="Times New Roman" w:cs="Times New Roman"/>
          <w:sz w:val="24"/>
          <w:szCs w:val="24"/>
        </w:rPr>
        <w:t>1620 del 16 de marzo de 2020, un receso judicial extraordinario por razones sanitarias para la segunda quincena del mes de marzo, en toda la jurisdicción de la Provincia de Córdoba (artículo 1), declarando inhábiles a los fines procesales y administrativos de los días comprendidos entre el 17 y el 31 de marzo inclusive del corriente año (artículo 2).</w:t>
      </w:r>
    </w:p>
    <w:p w14:paraId="01C38BB6" w14:textId="77777777"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A la par, facultó a la Presidencia del Tribunal Superior de Justicia a adoptar “las medidas urgentes que el devenir de los acontecimientos propios de la crisis sanitaria que se atraviesa exija en relación con el más adecuado funcionamiento del Poder Judicial, así como con el cumplimiento de la función jurisdiccional, con comunicación permanente al Alto Cuerpo en pleno” (artículo 7).</w:t>
      </w:r>
    </w:p>
    <w:p w14:paraId="45D3851B" w14:textId="77777777" w:rsidR="002022BF" w:rsidRPr="00F0037E" w:rsidRDefault="002022BF" w:rsidP="00F0037E">
      <w:pPr>
        <w:spacing w:line="480" w:lineRule="auto"/>
        <w:ind w:firstLine="1418"/>
        <w:jc w:val="both"/>
        <w:rPr>
          <w:rFonts w:ascii="Times New Roman" w:hAnsi="Times New Roman" w:cs="Times New Roman"/>
          <w:sz w:val="24"/>
          <w:szCs w:val="24"/>
        </w:rPr>
      </w:pPr>
      <w:r w:rsidRPr="00F0037E">
        <w:rPr>
          <w:rFonts w:ascii="Times New Roman" w:hAnsi="Times New Roman" w:cs="Times New Roman"/>
          <w:b/>
          <w:bCs/>
          <w:sz w:val="24"/>
          <w:szCs w:val="24"/>
        </w:rPr>
        <w:t>3.</w:t>
      </w:r>
      <w:r w:rsidRPr="00F0037E">
        <w:rPr>
          <w:rFonts w:ascii="Times New Roman" w:hAnsi="Times New Roman" w:cs="Times New Roman"/>
          <w:sz w:val="24"/>
          <w:szCs w:val="24"/>
        </w:rPr>
        <w:t xml:space="preserve"> En </w:t>
      </w:r>
      <w:r w:rsidR="006F6D5F">
        <w:rPr>
          <w:rFonts w:ascii="Times New Roman" w:hAnsi="Times New Roman" w:cs="Times New Roman"/>
          <w:sz w:val="24"/>
          <w:szCs w:val="24"/>
        </w:rPr>
        <w:t>la referida coyuntura</w:t>
      </w:r>
      <w:r w:rsidRPr="00F0037E">
        <w:rPr>
          <w:rFonts w:ascii="Times New Roman" w:hAnsi="Times New Roman" w:cs="Times New Roman"/>
          <w:sz w:val="24"/>
          <w:szCs w:val="24"/>
        </w:rPr>
        <w:t xml:space="preserve">, la Presidencia de la Nación dispuso por DNU N° 297 del 19 de marzo de 2020, la medida de “aislamiento social, preventivo y obligatorio”, desde el 20 hasta el 31 de marzo de 2020 inclusive (artículo 1) que obliga a “las personas a permanecer en sus residencias habituales o en la residencia en que se </w:t>
      </w:r>
      <w:r w:rsidRPr="00F0037E">
        <w:rPr>
          <w:rFonts w:ascii="Times New Roman" w:hAnsi="Times New Roman" w:cs="Times New Roman"/>
          <w:sz w:val="24"/>
          <w:szCs w:val="24"/>
        </w:rPr>
        <w:lastRenderedPageBreak/>
        <w:t>encuentren a las 00:00 horas del día 20 de marzo de 2020” absteniéndose “de concurrir a sus lugares de trabajo y no podrán desplazarse por rutas, vías y espacios públicos, todo ello con el fin de prevenir la circulación y el contagio del virus COVID-19 y la consiguiente afectación a la salud pública y los demás derechos subjetivos derivados, tales como la vida y la integridad física de las personas” (artículo 2).</w:t>
      </w:r>
    </w:p>
    <w:p w14:paraId="5EA63B4B" w14:textId="77777777" w:rsidR="002022BF" w:rsidRPr="00F0037E" w:rsidRDefault="002022BF" w:rsidP="00E61A0B">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Que la medida de “aislamiento social, preventivo y obligatorio” y de la prohibición de circular dispuesta por DNU N°</w:t>
      </w:r>
      <w:r w:rsidR="00E61A0B">
        <w:rPr>
          <w:rFonts w:ascii="Times New Roman" w:hAnsi="Times New Roman" w:cs="Times New Roman"/>
          <w:sz w:val="24"/>
          <w:szCs w:val="24"/>
        </w:rPr>
        <w:t xml:space="preserve"> </w:t>
      </w:r>
      <w:r w:rsidRPr="00F0037E">
        <w:rPr>
          <w:rFonts w:ascii="Times New Roman" w:hAnsi="Times New Roman" w:cs="Times New Roman"/>
          <w:sz w:val="24"/>
          <w:szCs w:val="24"/>
        </w:rPr>
        <w:t xml:space="preserve">297/2020, supone excepciones, como la prevista por el artículo 6, inc. 3, para el “Personal de los servicios de justicia de turno, conforme establezcan las autoridades competentes”. </w:t>
      </w:r>
    </w:p>
    <w:p w14:paraId="2A3D9EF7" w14:textId="77777777" w:rsidR="002022BF" w:rsidRPr="00F0037E" w:rsidRDefault="002022BF" w:rsidP="00E61A0B">
      <w:pPr>
        <w:spacing w:line="480" w:lineRule="auto"/>
        <w:ind w:firstLine="1418"/>
        <w:jc w:val="both"/>
        <w:rPr>
          <w:rFonts w:ascii="Times New Roman" w:hAnsi="Times New Roman" w:cs="Times New Roman"/>
          <w:sz w:val="24"/>
          <w:szCs w:val="24"/>
        </w:rPr>
      </w:pPr>
      <w:r w:rsidRPr="00E61A0B">
        <w:rPr>
          <w:rFonts w:ascii="Times New Roman" w:hAnsi="Times New Roman" w:cs="Times New Roman"/>
          <w:b/>
          <w:bCs/>
          <w:sz w:val="24"/>
          <w:szCs w:val="24"/>
        </w:rPr>
        <w:t>4.</w:t>
      </w:r>
      <w:r w:rsidRPr="00F0037E">
        <w:rPr>
          <w:rFonts w:ascii="Times New Roman" w:hAnsi="Times New Roman" w:cs="Times New Roman"/>
          <w:sz w:val="24"/>
          <w:szCs w:val="24"/>
        </w:rPr>
        <w:t xml:space="preserve"> En consecuencia, y atento a la urgencia del caso, que requería adecuar la prestación del servicio de Justicia a la restricción de circulación dispuesta con toda inmediatez, la Presidencia del Tribunal Superior de Justicia, en la órbita de las facultades que le habían sido conferidas, dispuso por Resolución N° 09 del 20/03/2020 (BO 25/03/2020) el cese de la prestación del servicio de Justicia de modo presencial, entre los días 20 y 31 de marzo inclusive (artículo 1), manteniendo la declaración de inhábiles a los fines procesales y administrativos </w:t>
      </w:r>
      <w:r w:rsidR="00E61A0B">
        <w:rPr>
          <w:rFonts w:ascii="Times New Roman" w:hAnsi="Times New Roman" w:cs="Times New Roman"/>
          <w:sz w:val="24"/>
          <w:szCs w:val="24"/>
        </w:rPr>
        <w:t>de los mismos días</w:t>
      </w:r>
      <w:r w:rsidRPr="00F0037E">
        <w:rPr>
          <w:rFonts w:ascii="Times New Roman" w:hAnsi="Times New Roman" w:cs="Times New Roman"/>
          <w:sz w:val="24"/>
          <w:szCs w:val="24"/>
        </w:rPr>
        <w:t xml:space="preserve"> (artículo 2); instituy</w:t>
      </w:r>
      <w:r w:rsidR="00E61A0B">
        <w:rPr>
          <w:rFonts w:ascii="Times New Roman" w:hAnsi="Times New Roman" w:cs="Times New Roman"/>
          <w:sz w:val="24"/>
          <w:szCs w:val="24"/>
        </w:rPr>
        <w:t>endo a la par</w:t>
      </w:r>
      <w:r w:rsidRPr="00F0037E">
        <w:rPr>
          <w:rFonts w:ascii="Times New Roman" w:hAnsi="Times New Roman" w:cs="Times New Roman"/>
          <w:sz w:val="24"/>
          <w:szCs w:val="24"/>
        </w:rPr>
        <w:t xml:space="preserve"> un procedimiento de atención de las “presentaciones judiciales de carácter urgente” (artículo 3). </w:t>
      </w:r>
    </w:p>
    <w:p w14:paraId="190820BB" w14:textId="77777777" w:rsidR="002022BF" w:rsidRPr="00F0037E" w:rsidRDefault="002022BF" w:rsidP="00E61A0B">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 xml:space="preserve">Asimismo, delegó en la Administración General la determinación de las Oficinas y Tribunales que continuaban en actividad en actividad y la confección del listado de aquellos agentes, funcionarios y magistrados que habrán de prestar funciones de manera presencial, en los términos que las necesidades del servicio así lo requieran, </w:t>
      </w:r>
      <w:r w:rsidRPr="00F0037E">
        <w:rPr>
          <w:rFonts w:ascii="Times New Roman" w:hAnsi="Times New Roman" w:cs="Times New Roman"/>
          <w:sz w:val="24"/>
          <w:szCs w:val="24"/>
        </w:rPr>
        <w:lastRenderedPageBreak/>
        <w:t>con la modalidad de una feria judicial, que supone la habilidad procesal y administrativa de los actos cumplidos (artículo 4).</w:t>
      </w:r>
    </w:p>
    <w:p w14:paraId="67DC65D8" w14:textId="77777777" w:rsidR="002022BF" w:rsidRDefault="002022BF" w:rsidP="00E61A0B">
      <w:pPr>
        <w:spacing w:line="480" w:lineRule="auto"/>
        <w:ind w:firstLine="1418"/>
        <w:jc w:val="both"/>
        <w:rPr>
          <w:rFonts w:ascii="Times New Roman" w:hAnsi="Times New Roman" w:cs="Times New Roman"/>
          <w:sz w:val="24"/>
          <w:szCs w:val="24"/>
        </w:rPr>
      </w:pPr>
      <w:r w:rsidRPr="00F0037E">
        <w:rPr>
          <w:rFonts w:ascii="Times New Roman" w:hAnsi="Times New Roman" w:cs="Times New Roman"/>
          <w:sz w:val="24"/>
          <w:szCs w:val="24"/>
        </w:rPr>
        <w:t>En adición, por Resolución N° 10 del 20/03/2020 (BO 25/03/2020)</w:t>
      </w:r>
      <w:r w:rsidR="00E61A0B">
        <w:rPr>
          <w:rFonts w:ascii="Times New Roman" w:hAnsi="Times New Roman" w:cs="Times New Roman"/>
          <w:sz w:val="24"/>
          <w:szCs w:val="24"/>
        </w:rPr>
        <w:t xml:space="preserve"> la Presidencia del Alto Cuerpo, </w:t>
      </w:r>
      <w:r w:rsidRPr="00F0037E">
        <w:rPr>
          <w:rFonts w:ascii="Times New Roman" w:hAnsi="Times New Roman" w:cs="Times New Roman"/>
          <w:sz w:val="24"/>
          <w:szCs w:val="24"/>
        </w:rPr>
        <w:t xml:space="preserve">autorizó durante la vigencia del receso judicial extraordinario, que las “presentaciones judiciales de carácter urgente” fueran dirigidas a la casilla de correo electrónico: </w:t>
      </w:r>
      <w:hyperlink r:id="rId7" w:history="1">
        <w:r w:rsidR="00E61A0B" w:rsidRPr="00EA4D21">
          <w:rPr>
            <w:rStyle w:val="Hipervnculo"/>
            <w:rFonts w:ascii="Times New Roman" w:hAnsi="Times New Roman" w:cs="Times New Roman"/>
            <w:sz w:val="24"/>
            <w:szCs w:val="24"/>
          </w:rPr>
          <w:t>mesapermanentet2@justiciacordoba.gob.ar</w:t>
        </w:r>
      </w:hyperlink>
      <w:r w:rsidRPr="00F0037E">
        <w:rPr>
          <w:rFonts w:ascii="Times New Roman" w:hAnsi="Times New Roman" w:cs="Times New Roman"/>
          <w:sz w:val="24"/>
          <w:szCs w:val="24"/>
        </w:rPr>
        <w:t>, ingresadas al Sistema de Administración de Causas Multifuero (SAC Multifuero) y encauzadas por la Mesa de Atención Permanente al magistrado competente y de turno (artículo 1); quién habría de resolverlas en la medida de lo posible con la modalidad de “Teletrabajo” desde su domicilio particular. En caso contrario el magistrado</w:t>
      </w:r>
      <w:r w:rsidR="00E61A0B">
        <w:rPr>
          <w:rFonts w:ascii="Times New Roman" w:hAnsi="Times New Roman" w:cs="Times New Roman"/>
          <w:sz w:val="24"/>
          <w:szCs w:val="24"/>
        </w:rPr>
        <w:t xml:space="preserve"> interviniente </w:t>
      </w:r>
      <w:r w:rsidRPr="00F0037E">
        <w:rPr>
          <w:rFonts w:ascii="Times New Roman" w:hAnsi="Times New Roman" w:cs="Times New Roman"/>
          <w:sz w:val="24"/>
          <w:szCs w:val="24"/>
        </w:rPr>
        <w:t xml:space="preserve">habría de resolverlas, en el establecimiento del tribunal que corresponda con asistencia de un funcionario (artículo 3). Asimismo, aprobó el explicativo de la modalidad de Teletrabajo, conforme </w:t>
      </w:r>
      <w:r w:rsidR="00E61A0B">
        <w:rPr>
          <w:rFonts w:ascii="Times New Roman" w:hAnsi="Times New Roman" w:cs="Times New Roman"/>
          <w:sz w:val="24"/>
          <w:szCs w:val="24"/>
        </w:rPr>
        <w:t>A</w:t>
      </w:r>
      <w:r w:rsidRPr="00F0037E">
        <w:rPr>
          <w:rFonts w:ascii="Times New Roman" w:hAnsi="Times New Roman" w:cs="Times New Roman"/>
          <w:sz w:val="24"/>
          <w:szCs w:val="24"/>
        </w:rPr>
        <w:t xml:space="preserve">nexo </w:t>
      </w:r>
      <w:r w:rsidR="00E61A0B">
        <w:rPr>
          <w:rFonts w:ascii="Times New Roman" w:hAnsi="Times New Roman" w:cs="Times New Roman"/>
          <w:sz w:val="24"/>
          <w:szCs w:val="24"/>
        </w:rPr>
        <w:t>Ún</w:t>
      </w:r>
      <w:r w:rsidRPr="00F0037E">
        <w:rPr>
          <w:rFonts w:ascii="Times New Roman" w:hAnsi="Times New Roman" w:cs="Times New Roman"/>
          <w:sz w:val="24"/>
          <w:szCs w:val="24"/>
        </w:rPr>
        <w:t>ico de la Resolución comentada.</w:t>
      </w:r>
    </w:p>
    <w:p w14:paraId="0D3C0D5A" w14:textId="523D7842" w:rsidR="0041120F" w:rsidRPr="0041120F" w:rsidRDefault="005A4ECB" w:rsidP="0041120F">
      <w:pPr>
        <w:spacing w:line="480" w:lineRule="auto"/>
        <w:ind w:firstLine="1418"/>
        <w:jc w:val="both"/>
        <w:rPr>
          <w:rFonts w:ascii="Times New Roman" w:hAnsi="Times New Roman" w:cs="Times New Roman"/>
          <w:sz w:val="24"/>
          <w:szCs w:val="24"/>
        </w:rPr>
      </w:pPr>
      <w:r>
        <w:rPr>
          <w:rFonts w:ascii="Times New Roman" w:hAnsi="Times New Roman" w:cs="Times New Roman"/>
          <w:sz w:val="24"/>
          <w:szCs w:val="24"/>
        </w:rPr>
        <w:t>A fin</w:t>
      </w:r>
      <w:r w:rsidR="00E61A0B">
        <w:rPr>
          <w:rFonts w:ascii="Times New Roman" w:hAnsi="Times New Roman" w:cs="Times New Roman"/>
          <w:sz w:val="24"/>
          <w:szCs w:val="24"/>
        </w:rPr>
        <w:t xml:space="preserve"> de </w:t>
      </w:r>
      <w:r w:rsidR="00E61A0B" w:rsidRPr="00E61A0B">
        <w:rPr>
          <w:rFonts w:ascii="Times New Roman" w:hAnsi="Times New Roman" w:cs="Times New Roman"/>
          <w:sz w:val="24"/>
          <w:szCs w:val="24"/>
        </w:rPr>
        <w:t>garantizar el acceso a la justicia de personas vulnerables en los términos recomendados por las “Reglas de Brasilia”, todo lo cual supone la adopción por parte de las autoridades públicas de medidas de acción positiva, en particular de las víctimas de violencia familiar y/o de género, que requ</w:t>
      </w:r>
      <w:r w:rsidR="00E61A0B">
        <w:rPr>
          <w:rFonts w:ascii="Times New Roman" w:hAnsi="Times New Roman" w:cs="Times New Roman"/>
          <w:sz w:val="24"/>
          <w:szCs w:val="24"/>
        </w:rPr>
        <w:t xml:space="preserve">erían </w:t>
      </w:r>
      <w:r w:rsidR="00E61A0B" w:rsidRPr="00E61A0B">
        <w:rPr>
          <w:rFonts w:ascii="Times New Roman" w:hAnsi="Times New Roman" w:cs="Times New Roman"/>
          <w:sz w:val="24"/>
          <w:szCs w:val="24"/>
        </w:rPr>
        <w:t xml:space="preserve">medidas de protección para hacer cesar o evitar una situación de riesgo en el contexto de </w:t>
      </w:r>
      <w:r w:rsidR="00E61A0B" w:rsidRPr="00E61A0B">
        <w:rPr>
          <w:rFonts w:ascii="Times New Roman" w:hAnsi="Times New Roman" w:cs="Times New Roman"/>
          <w:bCs/>
          <w:sz w:val="24"/>
          <w:szCs w:val="24"/>
        </w:rPr>
        <w:t>“aislamiento social, preventivo y obligatorio”</w:t>
      </w:r>
      <w:r w:rsidR="00E61A0B">
        <w:rPr>
          <w:rFonts w:ascii="Times New Roman" w:hAnsi="Times New Roman" w:cs="Times New Roman"/>
          <w:bCs/>
          <w:sz w:val="24"/>
          <w:szCs w:val="24"/>
        </w:rPr>
        <w:t xml:space="preserve">, la Presidencia del Alto Cuerpo </w:t>
      </w:r>
      <w:r w:rsidR="00E61A0B" w:rsidRPr="00F0037E">
        <w:rPr>
          <w:rFonts w:ascii="Times New Roman" w:hAnsi="Times New Roman" w:cs="Times New Roman"/>
          <w:sz w:val="24"/>
          <w:szCs w:val="24"/>
        </w:rPr>
        <w:t>por Resoluci</w:t>
      </w:r>
      <w:r w:rsidR="00E61A0B">
        <w:rPr>
          <w:rFonts w:ascii="Times New Roman" w:hAnsi="Times New Roman" w:cs="Times New Roman"/>
          <w:sz w:val="24"/>
          <w:szCs w:val="24"/>
        </w:rPr>
        <w:t xml:space="preserve">ones  números 12 y 13 </w:t>
      </w:r>
      <w:r w:rsidR="00E61A0B" w:rsidRPr="00F0037E">
        <w:rPr>
          <w:rFonts w:ascii="Times New Roman" w:hAnsi="Times New Roman" w:cs="Times New Roman"/>
          <w:sz w:val="24"/>
          <w:szCs w:val="24"/>
        </w:rPr>
        <w:t>del 20/03/2020 (BO 25/03/2020)</w:t>
      </w:r>
      <w:r w:rsidR="00E61A0B">
        <w:rPr>
          <w:rFonts w:ascii="Times New Roman" w:hAnsi="Times New Roman" w:cs="Times New Roman"/>
          <w:sz w:val="24"/>
          <w:szCs w:val="24"/>
        </w:rPr>
        <w:t xml:space="preserve"> autorizó la entrega de los dispositivos de “Botón Antipánico” conforme protocolo al efecto (Anexo Único, Resolución N° 11 citada) y dispuso la prórroga de las medidas cautelares</w:t>
      </w:r>
      <w:r w:rsidR="0041120F">
        <w:rPr>
          <w:rFonts w:ascii="Times New Roman" w:hAnsi="Times New Roman" w:cs="Times New Roman"/>
          <w:sz w:val="24"/>
          <w:szCs w:val="24"/>
        </w:rPr>
        <w:t xml:space="preserve"> </w:t>
      </w:r>
      <w:r w:rsidR="0041120F" w:rsidRPr="0041120F">
        <w:rPr>
          <w:rFonts w:ascii="Times New Roman" w:hAnsi="Times New Roman" w:cs="Times New Roman"/>
          <w:sz w:val="24"/>
          <w:szCs w:val="24"/>
        </w:rPr>
        <w:t xml:space="preserve">judicialmente dispuestas en los términos de </w:t>
      </w:r>
      <w:r w:rsidR="0041120F" w:rsidRPr="0041120F">
        <w:rPr>
          <w:rFonts w:ascii="Times New Roman" w:hAnsi="Times New Roman" w:cs="Times New Roman"/>
          <w:sz w:val="24"/>
          <w:szCs w:val="24"/>
        </w:rPr>
        <w:lastRenderedPageBreak/>
        <w:t>la Ley N° 9283</w:t>
      </w:r>
      <w:r w:rsidR="0041120F">
        <w:rPr>
          <w:rFonts w:ascii="Times New Roman" w:hAnsi="Times New Roman" w:cs="Times New Roman"/>
          <w:sz w:val="24"/>
          <w:szCs w:val="24"/>
        </w:rPr>
        <w:t xml:space="preserve">, </w:t>
      </w:r>
      <w:r w:rsidR="0041120F" w:rsidRPr="0041120F">
        <w:rPr>
          <w:rFonts w:ascii="Times New Roman" w:hAnsi="Times New Roman" w:cs="Times New Roman"/>
          <w:sz w:val="24"/>
          <w:szCs w:val="24"/>
        </w:rPr>
        <w:t>a vencerse durante el receso judicial extraordinario</w:t>
      </w:r>
      <w:r w:rsidR="0041120F">
        <w:rPr>
          <w:rFonts w:ascii="Times New Roman" w:hAnsi="Times New Roman" w:cs="Times New Roman"/>
          <w:sz w:val="24"/>
          <w:szCs w:val="24"/>
        </w:rPr>
        <w:t xml:space="preserve"> o que se hubieren vencido en dicho período</w:t>
      </w:r>
      <w:r w:rsidR="0041120F" w:rsidRPr="0041120F">
        <w:rPr>
          <w:rFonts w:ascii="Times New Roman" w:hAnsi="Times New Roman" w:cs="Times New Roman"/>
          <w:sz w:val="24"/>
          <w:szCs w:val="24"/>
        </w:rPr>
        <w:t>, por el término de noventa (90) días</w:t>
      </w:r>
      <w:r w:rsidR="0041120F">
        <w:rPr>
          <w:rFonts w:ascii="Times New Roman" w:hAnsi="Times New Roman" w:cs="Times New Roman"/>
          <w:sz w:val="24"/>
          <w:szCs w:val="24"/>
        </w:rPr>
        <w:t xml:space="preserve"> (Resolución N° 12 citada).</w:t>
      </w:r>
    </w:p>
    <w:p w14:paraId="445C044F" w14:textId="669A3CF6" w:rsidR="00232514" w:rsidRPr="00232514" w:rsidRDefault="002022BF" w:rsidP="004C70AB">
      <w:pPr>
        <w:spacing w:line="480" w:lineRule="auto"/>
        <w:ind w:firstLine="1418"/>
        <w:jc w:val="both"/>
        <w:rPr>
          <w:rFonts w:ascii="Times New Roman" w:hAnsi="Times New Roman" w:cs="Times New Roman"/>
          <w:b/>
          <w:bCs/>
          <w:sz w:val="24"/>
          <w:szCs w:val="24"/>
        </w:rPr>
      </w:pPr>
      <w:r w:rsidRPr="00F0037E">
        <w:rPr>
          <w:rFonts w:ascii="Times New Roman" w:hAnsi="Times New Roman" w:cs="Times New Roman"/>
          <w:sz w:val="24"/>
          <w:szCs w:val="24"/>
        </w:rPr>
        <w:t xml:space="preserve">Por último y dentro del paquete de medidas </w:t>
      </w:r>
      <w:r w:rsidR="0041120F">
        <w:rPr>
          <w:rFonts w:ascii="Times New Roman" w:hAnsi="Times New Roman" w:cs="Times New Roman"/>
          <w:sz w:val="24"/>
          <w:szCs w:val="24"/>
        </w:rPr>
        <w:t>urgentes</w:t>
      </w:r>
      <w:r w:rsidRPr="00F0037E">
        <w:rPr>
          <w:rFonts w:ascii="Times New Roman" w:hAnsi="Times New Roman" w:cs="Times New Roman"/>
          <w:sz w:val="24"/>
          <w:szCs w:val="24"/>
        </w:rPr>
        <w:t xml:space="preserve"> dirigidas a gobernar la prestación del servicio durante el receso sanitario y atento a las restricciones de la actividad presencial, por Resolución N° 13 del 26/03/2020 (BO 27/03/2020, edición extraordinaria), </w:t>
      </w:r>
      <w:r w:rsidR="004C70AB">
        <w:rPr>
          <w:rFonts w:ascii="Times New Roman" w:hAnsi="Times New Roman" w:cs="Times New Roman"/>
          <w:sz w:val="24"/>
          <w:szCs w:val="24"/>
        </w:rPr>
        <w:t xml:space="preserve">se </w:t>
      </w:r>
      <w:r w:rsidRPr="00F0037E">
        <w:rPr>
          <w:rFonts w:ascii="Times New Roman" w:hAnsi="Times New Roman" w:cs="Times New Roman"/>
          <w:sz w:val="24"/>
          <w:szCs w:val="24"/>
        </w:rPr>
        <w:t>estableció un sistema de turnos para la prestación de tareas del personal afectado al receso judicial extraordinario, estructurado por semanas a contar desde las 0:00 horas del sábado 28 de marzo próximo hasta las 23:59 del viernes 3 de abril del corriente año o hasta la finalización del receso judicial extraordinario dispuesto,  lo que ocurra primero (artículo 1)</w:t>
      </w:r>
      <w:r w:rsidR="004C70AB">
        <w:rPr>
          <w:rFonts w:ascii="Times New Roman" w:hAnsi="Times New Roman" w:cs="Times New Roman"/>
          <w:sz w:val="24"/>
          <w:szCs w:val="24"/>
        </w:rPr>
        <w:t xml:space="preserve">. En idéntica fecha, </w:t>
      </w:r>
      <w:r w:rsidR="004C70AB" w:rsidRPr="00F0037E">
        <w:rPr>
          <w:rFonts w:ascii="Times New Roman" w:hAnsi="Times New Roman" w:cs="Times New Roman"/>
          <w:sz w:val="24"/>
          <w:szCs w:val="24"/>
        </w:rPr>
        <w:t>por Resolución N° 1</w:t>
      </w:r>
      <w:r w:rsidR="004C70AB">
        <w:rPr>
          <w:rFonts w:ascii="Times New Roman" w:hAnsi="Times New Roman" w:cs="Times New Roman"/>
          <w:sz w:val="24"/>
          <w:szCs w:val="24"/>
        </w:rPr>
        <w:t>4</w:t>
      </w:r>
      <w:r w:rsidR="004C70AB" w:rsidRPr="00F0037E">
        <w:rPr>
          <w:rFonts w:ascii="Times New Roman" w:hAnsi="Times New Roman" w:cs="Times New Roman"/>
          <w:sz w:val="24"/>
          <w:szCs w:val="24"/>
        </w:rPr>
        <w:t xml:space="preserve"> del 26/03/2020 (BO 27/03/2020, edición extraordinaria), </w:t>
      </w:r>
      <w:r w:rsidR="004C70AB">
        <w:rPr>
          <w:rFonts w:ascii="Times New Roman" w:hAnsi="Times New Roman" w:cs="Times New Roman"/>
          <w:sz w:val="24"/>
          <w:szCs w:val="24"/>
        </w:rPr>
        <w:t>se dispuso la prórroga de la</w:t>
      </w:r>
      <w:r w:rsidR="004C70AB" w:rsidRPr="004C70AB">
        <w:rPr>
          <w:rFonts w:ascii="Times New Roman" w:hAnsi="Times New Roman" w:cs="Times New Roman"/>
          <w:sz w:val="24"/>
          <w:szCs w:val="24"/>
        </w:rPr>
        <w:t xml:space="preserve"> entrada en vigencia de la Ley N° 10.596 -</w:t>
      </w:r>
      <w:r w:rsidR="004C70AB">
        <w:rPr>
          <w:rFonts w:ascii="Times New Roman" w:hAnsi="Times New Roman" w:cs="Times New Roman"/>
          <w:sz w:val="24"/>
          <w:szCs w:val="24"/>
        </w:rPr>
        <w:t>c</w:t>
      </w:r>
      <w:r w:rsidR="004C70AB" w:rsidRPr="004C70AB">
        <w:rPr>
          <w:rFonts w:ascii="Times New Roman" w:hAnsi="Times New Roman" w:cs="Times New Roman"/>
          <w:sz w:val="24"/>
          <w:szCs w:val="24"/>
        </w:rPr>
        <w:t xml:space="preserve">onforme </w:t>
      </w:r>
      <w:r w:rsidR="004C70AB">
        <w:rPr>
          <w:rFonts w:ascii="Times New Roman" w:hAnsi="Times New Roman" w:cs="Times New Roman"/>
          <w:sz w:val="24"/>
          <w:szCs w:val="24"/>
        </w:rPr>
        <w:t xml:space="preserve">modificación de </w:t>
      </w:r>
      <w:r w:rsidR="004C70AB" w:rsidRPr="004C70AB">
        <w:rPr>
          <w:rFonts w:ascii="Times New Roman" w:hAnsi="Times New Roman" w:cs="Times New Roman"/>
          <w:sz w:val="24"/>
          <w:szCs w:val="24"/>
        </w:rPr>
        <w:t>Ley N°</w:t>
      </w:r>
      <w:r w:rsidR="004C70AB">
        <w:rPr>
          <w:rFonts w:ascii="Times New Roman" w:hAnsi="Times New Roman" w:cs="Times New Roman"/>
          <w:sz w:val="24"/>
          <w:szCs w:val="24"/>
        </w:rPr>
        <w:t xml:space="preserve"> </w:t>
      </w:r>
      <w:r w:rsidR="004C70AB" w:rsidRPr="004C70AB">
        <w:rPr>
          <w:rFonts w:ascii="Times New Roman" w:hAnsi="Times New Roman" w:cs="Times New Roman"/>
          <w:sz w:val="24"/>
          <w:szCs w:val="24"/>
        </w:rPr>
        <w:t>10.676-por el término de tres</w:t>
      </w:r>
      <w:r w:rsidR="004C70AB">
        <w:rPr>
          <w:rFonts w:ascii="Times New Roman" w:hAnsi="Times New Roman" w:cs="Times New Roman"/>
          <w:sz w:val="24"/>
          <w:szCs w:val="24"/>
        </w:rPr>
        <w:t xml:space="preserve"> </w:t>
      </w:r>
      <w:r w:rsidR="004C70AB" w:rsidRPr="004C70AB">
        <w:rPr>
          <w:rFonts w:ascii="Times New Roman" w:hAnsi="Times New Roman" w:cs="Times New Roman"/>
          <w:sz w:val="24"/>
          <w:szCs w:val="24"/>
        </w:rPr>
        <w:t>meses</w:t>
      </w:r>
      <w:r w:rsidRPr="00F0037E">
        <w:rPr>
          <w:rFonts w:ascii="Times New Roman" w:hAnsi="Times New Roman" w:cs="Times New Roman"/>
          <w:sz w:val="24"/>
          <w:szCs w:val="24"/>
        </w:rPr>
        <w:t xml:space="preserve">. </w:t>
      </w:r>
    </w:p>
    <w:p w14:paraId="191E33AD" w14:textId="77777777" w:rsidR="002022BF" w:rsidRPr="00F0037E" w:rsidRDefault="002022BF" w:rsidP="0041120F">
      <w:pPr>
        <w:spacing w:line="480" w:lineRule="auto"/>
        <w:ind w:firstLine="1418"/>
        <w:jc w:val="both"/>
        <w:rPr>
          <w:rFonts w:ascii="Times New Roman" w:hAnsi="Times New Roman" w:cs="Times New Roman"/>
          <w:sz w:val="24"/>
          <w:szCs w:val="24"/>
        </w:rPr>
      </w:pPr>
      <w:r w:rsidRPr="0041120F">
        <w:rPr>
          <w:rFonts w:ascii="Times New Roman" w:hAnsi="Times New Roman" w:cs="Times New Roman"/>
          <w:b/>
          <w:bCs/>
          <w:sz w:val="24"/>
          <w:szCs w:val="24"/>
        </w:rPr>
        <w:t>5.</w:t>
      </w:r>
      <w:r w:rsidRPr="00F0037E">
        <w:rPr>
          <w:rFonts w:ascii="Times New Roman" w:hAnsi="Times New Roman" w:cs="Times New Roman"/>
          <w:sz w:val="24"/>
          <w:szCs w:val="24"/>
        </w:rPr>
        <w:t xml:space="preserve"> A</w:t>
      </w:r>
      <w:r w:rsidR="0041120F">
        <w:rPr>
          <w:rFonts w:ascii="Times New Roman" w:hAnsi="Times New Roman" w:cs="Times New Roman"/>
          <w:sz w:val="24"/>
          <w:szCs w:val="24"/>
        </w:rPr>
        <w:t xml:space="preserve">mén </w:t>
      </w:r>
      <w:r w:rsidRPr="00F0037E">
        <w:rPr>
          <w:rFonts w:ascii="Times New Roman" w:hAnsi="Times New Roman" w:cs="Times New Roman"/>
          <w:sz w:val="24"/>
          <w:szCs w:val="24"/>
        </w:rPr>
        <w:t>de la actuación coordinada y armónica que ha tenido lugar en  todos los niveles de gobierno, tanto a nivel nacional, provincial y municipal, como entre  los distintos poderes del Estado provincial, todas tendientes a evitar el contagio masivo y precipitado del Covid-19 a fin de contar con los medios suficientes y adecuados para atender a los afectados, la fecha de corte del “aislamiento social, preventivo obligatorio” establecida para el día 31 de marzo  del corriente ha probado su insuficiencia.</w:t>
      </w:r>
    </w:p>
    <w:p w14:paraId="36B139AF" w14:textId="0A840EA2" w:rsidR="002022BF" w:rsidRDefault="002022BF" w:rsidP="0041120F">
      <w:pPr>
        <w:spacing w:line="480" w:lineRule="auto"/>
        <w:ind w:firstLine="1418"/>
        <w:jc w:val="both"/>
        <w:rPr>
          <w:rFonts w:ascii="Times New Roman" w:hAnsi="Times New Roman" w:cs="Times New Roman"/>
          <w:sz w:val="24"/>
          <w:szCs w:val="24"/>
        </w:rPr>
      </w:pPr>
      <w:r w:rsidRPr="00474B05">
        <w:rPr>
          <w:rFonts w:ascii="Times New Roman" w:hAnsi="Times New Roman" w:cs="Times New Roman"/>
          <w:sz w:val="24"/>
          <w:szCs w:val="24"/>
        </w:rPr>
        <w:t>Es que conforme l</w:t>
      </w:r>
      <w:r w:rsidR="00C953EF" w:rsidRPr="00474B05">
        <w:rPr>
          <w:rFonts w:ascii="Times New Roman" w:hAnsi="Times New Roman" w:cs="Times New Roman"/>
          <w:sz w:val="24"/>
          <w:szCs w:val="24"/>
        </w:rPr>
        <w:t xml:space="preserve">as medidas anunciadas por la Presidencia de la Nación el día 29 </w:t>
      </w:r>
      <w:r w:rsidRPr="00474B05">
        <w:rPr>
          <w:rFonts w:ascii="Times New Roman" w:hAnsi="Times New Roman" w:cs="Times New Roman"/>
          <w:sz w:val="24"/>
          <w:szCs w:val="24"/>
        </w:rPr>
        <w:t xml:space="preserve">de marzo de 2020, resulta necesario extender el plazo de la restricción de la circulación masiva de la población hasta el </w:t>
      </w:r>
      <w:r w:rsidR="007E2FDA" w:rsidRPr="00474B05">
        <w:rPr>
          <w:rFonts w:ascii="Times New Roman" w:hAnsi="Times New Roman" w:cs="Times New Roman"/>
          <w:sz w:val="24"/>
          <w:szCs w:val="24"/>
        </w:rPr>
        <w:t>12</w:t>
      </w:r>
      <w:r w:rsidR="00C953EF" w:rsidRPr="00474B05">
        <w:rPr>
          <w:rFonts w:ascii="Times New Roman" w:hAnsi="Times New Roman" w:cs="Times New Roman"/>
          <w:sz w:val="24"/>
          <w:szCs w:val="24"/>
        </w:rPr>
        <w:t xml:space="preserve"> de abril de 2020 inclusive (</w:t>
      </w:r>
      <w:r w:rsidR="000D1CCC" w:rsidRPr="00474B05">
        <w:rPr>
          <w:rFonts w:ascii="Times New Roman" w:hAnsi="Times New Roman" w:cs="Times New Roman"/>
          <w:sz w:val="24"/>
          <w:szCs w:val="24"/>
        </w:rPr>
        <w:t xml:space="preserve">cfr. publicación recuperada de: </w:t>
      </w:r>
      <w:hyperlink r:id="rId8" w:history="1">
        <w:r w:rsidR="000D1CCC" w:rsidRPr="00474B05">
          <w:rPr>
            <w:rStyle w:val="Hipervnculo"/>
            <w:rFonts w:ascii="Times New Roman" w:hAnsi="Times New Roman" w:cs="Times New Roman"/>
            <w:sz w:val="24"/>
            <w:szCs w:val="24"/>
          </w:rPr>
          <w:t>https://www.argentina.gob.ar/coronavirus/aislamiento</w:t>
        </w:r>
      </w:hyperlink>
      <w:r w:rsidR="000D1CCC" w:rsidRPr="00474B05">
        <w:rPr>
          <w:rFonts w:ascii="Times New Roman" w:hAnsi="Times New Roman" w:cs="Times New Roman"/>
          <w:sz w:val="24"/>
          <w:szCs w:val="24"/>
        </w:rPr>
        <w:t>).</w:t>
      </w:r>
      <w:r w:rsidR="000D1CCC">
        <w:rPr>
          <w:rFonts w:ascii="Times New Roman" w:hAnsi="Times New Roman" w:cs="Times New Roman"/>
          <w:sz w:val="24"/>
          <w:szCs w:val="24"/>
        </w:rPr>
        <w:t xml:space="preserve"> </w:t>
      </w:r>
    </w:p>
    <w:p w14:paraId="10450B42" w14:textId="54A52C66" w:rsidR="002022BF" w:rsidRPr="00F0037E" w:rsidRDefault="002022BF" w:rsidP="0041120F">
      <w:pPr>
        <w:spacing w:line="480" w:lineRule="auto"/>
        <w:ind w:firstLine="1418"/>
        <w:jc w:val="both"/>
        <w:rPr>
          <w:rFonts w:ascii="Times New Roman" w:hAnsi="Times New Roman" w:cs="Times New Roman"/>
          <w:sz w:val="24"/>
          <w:szCs w:val="24"/>
        </w:rPr>
      </w:pPr>
      <w:r w:rsidRPr="0041120F">
        <w:rPr>
          <w:rFonts w:ascii="Times New Roman" w:hAnsi="Times New Roman" w:cs="Times New Roman"/>
          <w:b/>
          <w:bCs/>
          <w:sz w:val="24"/>
          <w:szCs w:val="24"/>
        </w:rPr>
        <w:lastRenderedPageBreak/>
        <w:t>6.</w:t>
      </w:r>
      <w:r w:rsidRPr="00F0037E">
        <w:rPr>
          <w:rFonts w:ascii="Times New Roman" w:hAnsi="Times New Roman" w:cs="Times New Roman"/>
          <w:sz w:val="24"/>
          <w:szCs w:val="24"/>
        </w:rPr>
        <w:t xml:space="preserve"> </w:t>
      </w:r>
      <w:r w:rsidR="006F6D5F">
        <w:rPr>
          <w:rFonts w:ascii="Times New Roman" w:hAnsi="Times New Roman" w:cs="Times New Roman"/>
          <w:sz w:val="24"/>
          <w:szCs w:val="24"/>
        </w:rPr>
        <w:t xml:space="preserve">Conforme </w:t>
      </w:r>
      <w:r w:rsidRPr="00F0037E">
        <w:rPr>
          <w:rFonts w:ascii="Times New Roman" w:hAnsi="Times New Roman" w:cs="Times New Roman"/>
          <w:sz w:val="24"/>
          <w:szCs w:val="24"/>
        </w:rPr>
        <w:t xml:space="preserve">a lo relatado, en particular en virtud del reciente </w:t>
      </w:r>
      <w:r w:rsidR="00474B05">
        <w:rPr>
          <w:rFonts w:ascii="Times New Roman" w:hAnsi="Times New Roman" w:cs="Times New Roman"/>
          <w:sz w:val="24"/>
          <w:szCs w:val="24"/>
        </w:rPr>
        <w:t>anuncio</w:t>
      </w:r>
      <w:r w:rsidRPr="00F0037E">
        <w:rPr>
          <w:rFonts w:ascii="Times New Roman" w:hAnsi="Times New Roman" w:cs="Times New Roman"/>
          <w:sz w:val="24"/>
          <w:szCs w:val="24"/>
        </w:rPr>
        <w:t xml:space="preserve"> de la Nación que prórroga la vigencia del aislamiento dispuesto, resulta obligación ineludible del </w:t>
      </w:r>
      <w:r w:rsidR="0041120F">
        <w:rPr>
          <w:rFonts w:ascii="Times New Roman" w:hAnsi="Times New Roman" w:cs="Times New Roman"/>
          <w:sz w:val="24"/>
          <w:szCs w:val="24"/>
        </w:rPr>
        <w:t xml:space="preserve"> Poder Judicial </w:t>
      </w:r>
      <w:r w:rsidRPr="00F0037E">
        <w:rPr>
          <w:rFonts w:ascii="Times New Roman" w:hAnsi="Times New Roman" w:cs="Times New Roman"/>
          <w:sz w:val="24"/>
          <w:szCs w:val="24"/>
        </w:rPr>
        <w:t>adherir a la medida en el entendimiento que</w:t>
      </w:r>
      <w:r w:rsidR="0041120F">
        <w:rPr>
          <w:rFonts w:ascii="Times New Roman" w:hAnsi="Times New Roman" w:cs="Times New Roman"/>
          <w:sz w:val="24"/>
          <w:szCs w:val="24"/>
        </w:rPr>
        <w:t xml:space="preserve"> </w:t>
      </w:r>
      <w:r w:rsidRPr="00F0037E">
        <w:rPr>
          <w:rFonts w:ascii="Times New Roman" w:hAnsi="Times New Roman" w:cs="Times New Roman"/>
          <w:sz w:val="24"/>
          <w:szCs w:val="24"/>
        </w:rPr>
        <w:t>siempre</w:t>
      </w:r>
      <w:r w:rsidR="0041120F">
        <w:rPr>
          <w:rFonts w:ascii="Times New Roman" w:hAnsi="Times New Roman" w:cs="Times New Roman"/>
          <w:sz w:val="24"/>
          <w:szCs w:val="24"/>
        </w:rPr>
        <w:t xml:space="preserve"> ha</w:t>
      </w:r>
      <w:r w:rsidRPr="00F0037E">
        <w:rPr>
          <w:rFonts w:ascii="Times New Roman" w:hAnsi="Times New Roman" w:cs="Times New Roman"/>
          <w:sz w:val="24"/>
          <w:szCs w:val="24"/>
        </w:rPr>
        <w:t xml:space="preserve"> gobernado su actuar, esto es: arbitrar </w:t>
      </w:r>
      <w:r w:rsidR="0041120F">
        <w:rPr>
          <w:rFonts w:ascii="Times New Roman" w:hAnsi="Times New Roman" w:cs="Times New Roman"/>
          <w:sz w:val="24"/>
          <w:szCs w:val="24"/>
        </w:rPr>
        <w:t xml:space="preserve">todos los medios que resulten </w:t>
      </w:r>
      <w:r w:rsidRPr="00F0037E">
        <w:rPr>
          <w:rFonts w:ascii="Times New Roman" w:hAnsi="Times New Roman" w:cs="Times New Roman"/>
          <w:sz w:val="24"/>
          <w:szCs w:val="24"/>
        </w:rPr>
        <w:t>necesari</w:t>
      </w:r>
      <w:r w:rsidR="0041120F">
        <w:rPr>
          <w:rFonts w:ascii="Times New Roman" w:hAnsi="Times New Roman" w:cs="Times New Roman"/>
          <w:sz w:val="24"/>
          <w:szCs w:val="24"/>
        </w:rPr>
        <w:t>o</w:t>
      </w:r>
      <w:r w:rsidRPr="00F0037E">
        <w:rPr>
          <w:rFonts w:ascii="Times New Roman" w:hAnsi="Times New Roman" w:cs="Times New Roman"/>
          <w:sz w:val="24"/>
          <w:szCs w:val="24"/>
        </w:rPr>
        <w:t>s para propiciar al cuidado del factor humano que lo conforma; así como de cara a la comunidad judicial toda y muy especialmente en miras al justiciable</w:t>
      </w:r>
      <w:r w:rsidR="0041120F">
        <w:rPr>
          <w:rFonts w:ascii="Times New Roman" w:hAnsi="Times New Roman" w:cs="Times New Roman"/>
          <w:sz w:val="24"/>
          <w:szCs w:val="24"/>
        </w:rPr>
        <w:t>,</w:t>
      </w:r>
      <w:r w:rsidRPr="00F0037E">
        <w:rPr>
          <w:rFonts w:ascii="Times New Roman" w:hAnsi="Times New Roman" w:cs="Times New Roman"/>
          <w:sz w:val="24"/>
          <w:szCs w:val="24"/>
        </w:rPr>
        <w:t xml:space="preserve"> destinatario final de la prestación del servicio de Justicia.</w:t>
      </w:r>
    </w:p>
    <w:p w14:paraId="43CD99E6" w14:textId="77777777" w:rsidR="002022BF" w:rsidRPr="00F0037E" w:rsidRDefault="002022BF" w:rsidP="0041120F">
      <w:pPr>
        <w:spacing w:line="480" w:lineRule="auto"/>
        <w:ind w:firstLine="1418"/>
        <w:jc w:val="both"/>
        <w:rPr>
          <w:rFonts w:ascii="Times New Roman" w:hAnsi="Times New Roman" w:cs="Times New Roman"/>
          <w:sz w:val="24"/>
          <w:szCs w:val="24"/>
        </w:rPr>
      </w:pPr>
      <w:r w:rsidRPr="0041120F">
        <w:rPr>
          <w:rFonts w:ascii="Times New Roman" w:hAnsi="Times New Roman" w:cs="Times New Roman"/>
          <w:b/>
          <w:bCs/>
          <w:sz w:val="24"/>
          <w:szCs w:val="24"/>
        </w:rPr>
        <w:t>7.</w:t>
      </w:r>
      <w:r w:rsidRPr="00F0037E">
        <w:rPr>
          <w:rFonts w:ascii="Times New Roman" w:hAnsi="Times New Roman" w:cs="Times New Roman"/>
          <w:sz w:val="24"/>
          <w:szCs w:val="24"/>
        </w:rPr>
        <w:t xml:space="preserve"> En consecuencia, y atento a la profusa normativa producida, tanto legal como reglamentaria, corresponde al Tribunal Superior disponer las medidas que resulten necesarias para prolongar el receso; garantizando la prestación del servicio de justicia, en tanto que función del Estado y derecho fundamental de las personas, lo que habrá</w:t>
      </w:r>
      <w:r w:rsidR="0041120F">
        <w:rPr>
          <w:rFonts w:ascii="Times New Roman" w:hAnsi="Times New Roman" w:cs="Times New Roman"/>
          <w:sz w:val="24"/>
          <w:szCs w:val="24"/>
        </w:rPr>
        <w:t xml:space="preserve"> de</w:t>
      </w:r>
      <w:r w:rsidRPr="00F0037E">
        <w:rPr>
          <w:rFonts w:ascii="Times New Roman" w:hAnsi="Times New Roman" w:cs="Times New Roman"/>
          <w:sz w:val="24"/>
          <w:szCs w:val="24"/>
        </w:rPr>
        <w:t xml:space="preserve"> ponderarse e interpretarse armónicamente con el derecho a la salud que asiste a cada persona y a la comunidad como colectivo.</w:t>
      </w:r>
    </w:p>
    <w:p w14:paraId="4195EBDD" w14:textId="77777777" w:rsidR="002022BF" w:rsidRPr="00F0037E" w:rsidRDefault="002022BF" w:rsidP="0041120F">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t>A la par y en vista de las medidas dictadas por la Presidencia de</w:t>
      </w:r>
      <w:r w:rsidR="0041120F">
        <w:rPr>
          <w:rFonts w:ascii="Times New Roman" w:hAnsi="Times New Roman" w:cs="Times New Roman"/>
          <w:sz w:val="24"/>
          <w:szCs w:val="24"/>
        </w:rPr>
        <w:t>l Alto Cuerpo</w:t>
      </w:r>
      <w:r w:rsidRPr="00F0037E">
        <w:rPr>
          <w:rFonts w:ascii="Times New Roman" w:hAnsi="Times New Roman" w:cs="Times New Roman"/>
          <w:sz w:val="24"/>
          <w:szCs w:val="24"/>
        </w:rPr>
        <w:t>, las que se estiman han sido ejercidas de modo razonable respecto de los fines que se dirigían a atender y proporcionad</w:t>
      </w:r>
      <w:r w:rsidR="00232514">
        <w:rPr>
          <w:rFonts w:ascii="Times New Roman" w:hAnsi="Times New Roman" w:cs="Times New Roman"/>
          <w:sz w:val="24"/>
          <w:szCs w:val="24"/>
        </w:rPr>
        <w:t>as</w:t>
      </w:r>
      <w:r w:rsidRPr="00F0037E">
        <w:rPr>
          <w:rFonts w:ascii="Times New Roman" w:hAnsi="Times New Roman" w:cs="Times New Roman"/>
          <w:sz w:val="24"/>
          <w:szCs w:val="24"/>
        </w:rPr>
        <w:t xml:space="preserve"> a los medios con que se contaba, corresponde ratificar lo actuado, a todos los fines que hubiere lugar, bastando la presente declaración del Tribunal Superior de Justicia como aprobación de lo acontecido en los términos a los que se refiere el Artículo 14, inciso 3 de la Ley Orgánica del Poder Judicial, que establece la obligación de “cargo de cuenta”. </w:t>
      </w:r>
    </w:p>
    <w:p w14:paraId="2F8658EC" w14:textId="66D94D04" w:rsidR="00232514"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rPr>
        <w:t>8.</w:t>
      </w:r>
      <w:r w:rsidRPr="00F0037E">
        <w:rPr>
          <w:rFonts w:ascii="Times New Roman" w:hAnsi="Times New Roman" w:cs="Times New Roman"/>
          <w:sz w:val="24"/>
          <w:szCs w:val="24"/>
        </w:rPr>
        <w:t xml:space="preserve"> Que lo proyectado, atiende entonces, a las graves circunstancias de carácter sanitario que </w:t>
      </w:r>
      <w:r w:rsidR="00232514">
        <w:rPr>
          <w:rFonts w:ascii="Times New Roman" w:hAnsi="Times New Roman" w:cs="Times New Roman"/>
          <w:sz w:val="24"/>
          <w:szCs w:val="24"/>
        </w:rPr>
        <w:t xml:space="preserve">requieren </w:t>
      </w:r>
      <w:r w:rsidRPr="00F0037E">
        <w:rPr>
          <w:rFonts w:ascii="Times New Roman" w:hAnsi="Times New Roman" w:cs="Times New Roman"/>
          <w:sz w:val="24"/>
          <w:szCs w:val="24"/>
        </w:rPr>
        <w:t xml:space="preserve">de la adopción de medidas preventivas que reduzca los </w:t>
      </w:r>
      <w:r w:rsidRPr="00F0037E">
        <w:rPr>
          <w:rFonts w:ascii="Times New Roman" w:hAnsi="Times New Roman" w:cs="Times New Roman"/>
          <w:sz w:val="24"/>
          <w:szCs w:val="24"/>
        </w:rPr>
        <w:lastRenderedPageBreak/>
        <w:t xml:space="preserve">riesgos de contagio y a la exigencia de la Constitución de la Provincia, que en su diseño institucional </w:t>
      </w:r>
      <w:r w:rsidR="00232514">
        <w:rPr>
          <w:rFonts w:ascii="Times New Roman" w:hAnsi="Times New Roman" w:cs="Times New Roman"/>
          <w:sz w:val="24"/>
          <w:szCs w:val="24"/>
        </w:rPr>
        <w:t>aspi</w:t>
      </w:r>
      <w:r w:rsidR="005A4ECB">
        <w:rPr>
          <w:rFonts w:ascii="Times New Roman" w:hAnsi="Times New Roman" w:cs="Times New Roman"/>
          <w:sz w:val="24"/>
          <w:szCs w:val="24"/>
        </w:rPr>
        <w:t>r</w:t>
      </w:r>
      <w:r w:rsidR="00232514">
        <w:rPr>
          <w:rFonts w:ascii="Times New Roman" w:hAnsi="Times New Roman" w:cs="Times New Roman"/>
          <w:sz w:val="24"/>
          <w:szCs w:val="24"/>
        </w:rPr>
        <w:t xml:space="preserve">a a una </w:t>
      </w:r>
      <w:r w:rsidRPr="00F0037E">
        <w:rPr>
          <w:rFonts w:ascii="Times New Roman" w:hAnsi="Times New Roman" w:cs="Times New Roman"/>
          <w:sz w:val="24"/>
          <w:szCs w:val="24"/>
        </w:rPr>
        <w:t xml:space="preserve">Administración Pública – lo que resulta aplicable a la Administración de Justicia-  dirigida a  satisfacer las necesidades de la comunidad con eficacia, eficiencia, economicidad y oportunidad, conforme lo dispuesto por el artículo 178 de la Constitución Provincial. </w:t>
      </w:r>
    </w:p>
    <w:p w14:paraId="5BC39B7C" w14:textId="3FD13AAA" w:rsidR="00540D68" w:rsidRPr="000D1CCC" w:rsidRDefault="005A4ECB" w:rsidP="00232514">
      <w:pPr>
        <w:spacing w:line="480" w:lineRule="auto"/>
        <w:ind w:firstLine="1560"/>
        <w:jc w:val="both"/>
        <w:rPr>
          <w:rFonts w:ascii="Times New Roman" w:hAnsi="Times New Roman" w:cs="Times New Roman"/>
          <w:sz w:val="24"/>
          <w:szCs w:val="24"/>
        </w:rPr>
      </w:pPr>
      <w:r w:rsidRPr="000D1CCC">
        <w:rPr>
          <w:rFonts w:ascii="Times New Roman" w:hAnsi="Times New Roman" w:cs="Times New Roman"/>
          <w:b/>
          <w:bCs/>
          <w:sz w:val="24"/>
          <w:szCs w:val="24"/>
        </w:rPr>
        <w:t>9.</w:t>
      </w:r>
      <w:r w:rsidRPr="000D1CCC">
        <w:rPr>
          <w:rFonts w:ascii="Times New Roman" w:hAnsi="Times New Roman" w:cs="Times New Roman"/>
          <w:sz w:val="24"/>
          <w:szCs w:val="24"/>
        </w:rPr>
        <w:t xml:space="preserve">  </w:t>
      </w:r>
      <w:r w:rsidR="00FA300E" w:rsidRPr="000D1CCC">
        <w:rPr>
          <w:rFonts w:ascii="Times New Roman" w:hAnsi="Times New Roman" w:cs="Times New Roman"/>
          <w:sz w:val="24"/>
          <w:szCs w:val="24"/>
        </w:rPr>
        <w:t>Cabe</w:t>
      </w:r>
      <w:r w:rsidRPr="000D1CCC">
        <w:rPr>
          <w:rFonts w:ascii="Times New Roman" w:hAnsi="Times New Roman" w:cs="Times New Roman"/>
          <w:sz w:val="24"/>
          <w:szCs w:val="24"/>
        </w:rPr>
        <w:t xml:space="preserve"> poner de resalto </w:t>
      </w:r>
      <w:r w:rsidR="00FA300E" w:rsidRPr="000D1CCC">
        <w:rPr>
          <w:rFonts w:ascii="Times New Roman" w:hAnsi="Times New Roman" w:cs="Times New Roman"/>
          <w:sz w:val="24"/>
          <w:szCs w:val="24"/>
        </w:rPr>
        <w:t>de cara a toda la comunidad judicial, en particular de los operadores jurídicos</w:t>
      </w:r>
      <w:r w:rsidR="00540D68" w:rsidRPr="000D1CCC">
        <w:rPr>
          <w:rFonts w:ascii="Times New Roman" w:hAnsi="Times New Roman" w:cs="Times New Roman"/>
          <w:sz w:val="24"/>
          <w:szCs w:val="24"/>
        </w:rPr>
        <w:t xml:space="preserve"> </w:t>
      </w:r>
      <w:bookmarkStart w:id="1" w:name="_Hlk36575699"/>
      <w:r w:rsidR="00540D68" w:rsidRPr="000D1CCC">
        <w:rPr>
          <w:rFonts w:ascii="Times New Roman" w:hAnsi="Times New Roman" w:cs="Times New Roman"/>
          <w:sz w:val="24"/>
          <w:szCs w:val="24"/>
        </w:rPr>
        <w:t>-atento a l</w:t>
      </w:r>
      <w:r w:rsidR="00420A96" w:rsidRPr="000D1CCC">
        <w:rPr>
          <w:rFonts w:ascii="Times New Roman" w:hAnsi="Times New Roman" w:cs="Times New Roman"/>
          <w:sz w:val="24"/>
          <w:szCs w:val="24"/>
        </w:rPr>
        <w:t>as</w:t>
      </w:r>
      <w:r w:rsidR="00D441C7">
        <w:rPr>
          <w:rFonts w:ascii="Times New Roman" w:hAnsi="Times New Roman" w:cs="Times New Roman"/>
          <w:sz w:val="24"/>
          <w:szCs w:val="24"/>
        </w:rPr>
        <w:t xml:space="preserve"> justificadas</w:t>
      </w:r>
      <w:r w:rsidR="00420A96" w:rsidRPr="000D1CCC">
        <w:rPr>
          <w:rFonts w:ascii="Times New Roman" w:hAnsi="Times New Roman" w:cs="Times New Roman"/>
          <w:sz w:val="24"/>
          <w:szCs w:val="24"/>
        </w:rPr>
        <w:t xml:space="preserve"> inquietudes </w:t>
      </w:r>
      <w:r w:rsidR="00540D68" w:rsidRPr="000D1CCC">
        <w:rPr>
          <w:rFonts w:ascii="Times New Roman" w:hAnsi="Times New Roman" w:cs="Times New Roman"/>
          <w:sz w:val="24"/>
          <w:szCs w:val="24"/>
        </w:rPr>
        <w:t>formulad</w:t>
      </w:r>
      <w:r w:rsidR="00420A96" w:rsidRPr="000D1CCC">
        <w:rPr>
          <w:rFonts w:ascii="Times New Roman" w:hAnsi="Times New Roman" w:cs="Times New Roman"/>
          <w:sz w:val="24"/>
          <w:szCs w:val="24"/>
        </w:rPr>
        <w:t>a</w:t>
      </w:r>
      <w:r w:rsidR="00540D68" w:rsidRPr="000D1CCC">
        <w:rPr>
          <w:rFonts w:ascii="Times New Roman" w:hAnsi="Times New Roman" w:cs="Times New Roman"/>
          <w:sz w:val="24"/>
          <w:szCs w:val="24"/>
        </w:rPr>
        <w:t>s por</w:t>
      </w:r>
      <w:r w:rsidR="00D441C7">
        <w:rPr>
          <w:rFonts w:ascii="Times New Roman" w:hAnsi="Times New Roman" w:cs="Times New Roman"/>
          <w:sz w:val="24"/>
          <w:szCs w:val="24"/>
        </w:rPr>
        <w:t xml:space="preserve"> el Colegio de Abogados de Córdoba</w:t>
      </w:r>
      <w:r w:rsidR="00540D68" w:rsidRPr="000D1CCC">
        <w:rPr>
          <w:rFonts w:ascii="Times New Roman" w:hAnsi="Times New Roman" w:cs="Times New Roman"/>
          <w:sz w:val="24"/>
          <w:szCs w:val="24"/>
        </w:rPr>
        <w:t>, así como por la Federación de Colegios de Abogados-</w:t>
      </w:r>
      <w:bookmarkEnd w:id="1"/>
      <w:r w:rsidR="00FA300E" w:rsidRPr="000D1CCC">
        <w:rPr>
          <w:rFonts w:ascii="Times New Roman" w:hAnsi="Times New Roman" w:cs="Times New Roman"/>
          <w:sz w:val="24"/>
          <w:szCs w:val="24"/>
        </w:rPr>
        <w:t xml:space="preserve"> que este Tribunal se encuentra trabajando con especial dedicación en el desarrollo de alternativas que mediante el uso de las tecnologías de la información y del expediente electrónico, provea de soluciones innovativas para garantizar la mayor provisión posible del servicio de Justicia en el contexto que nos toca enfrentar. </w:t>
      </w:r>
      <w:r w:rsidR="00021FCA" w:rsidRPr="000D1CCC">
        <w:rPr>
          <w:rFonts w:ascii="Times New Roman" w:hAnsi="Times New Roman" w:cs="Times New Roman"/>
          <w:sz w:val="24"/>
          <w:szCs w:val="24"/>
        </w:rPr>
        <w:t xml:space="preserve">También se </w:t>
      </w:r>
      <w:r w:rsidR="00540D68" w:rsidRPr="000D1CCC">
        <w:rPr>
          <w:rFonts w:ascii="Times New Roman" w:hAnsi="Times New Roman" w:cs="Times New Roman"/>
          <w:sz w:val="24"/>
          <w:szCs w:val="24"/>
        </w:rPr>
        <w:t xml:space="preserve">han </w:t>
      </w:r>
      <w:r w:rsidR="006748E5" w:rsidRPr="000D1CCC">
        <w:rPr>
          <w:rFonts w:ascii="Times New Roman" w:hAnsi="Times New Roman" w:cs="Times New Roman"/>
          <w:sz w:val="24"/>
          <w:szCs w:val="24"/>
        </w:rPr>
        <w:t xml:space="preserve">tomado medidas las que serán profundizadas, para que la mayor cantidad de agentes que conforman el Poder Judicial cordobés presten servicio por medio de las modalidades de “Teletrabajo”; amén de quienes han sido concretamente convocados a desempeñarse de modo presencial. </w:t>
      </w:r>
    </w:p>
    <w:p w14:paraId="3D0DE6D3" w14:textId="71873266" w:rsidR="00540D68" w:rsidRDefault="00540D68" w:rsidP="00232514">
      <w:pPr>
        <w:spacing w:line="480" w:lineRule="auto"/>
        <w:ind w:firstLine="1560"/>
        <w:jc w:val="both"/>
        <w:rPr>
          <w:rFonts w:ascii="Times New Roman" w:hAnsi="Times New Roman" w:cs="Times New Roman"/>
          <w:sz w:val="24"/>
          <w:szCs w:val="24"/>
        </w:rPr>
      </w:pPr>
      <w:r w:rsidRPr="000D1CCC">
        <w:rPr>
          <w:rFonts w:ascii="Times New Roman" w:hAnsi="Times New Roman" w:cs="Times New Roman"/>
          <w:sz w:val="24"/>
          <w:szCs w:val="24"/>
        </w:rPr>
        <w:t>En su mérito</w:t>
      </w:r>
      <w:r w:rsidR="00420A96" w:rsidRPr="000D1CCC">
        <w:rPr>
          <w:rFonts w:ascii="Times New Roman" w:hAnsi="Times New Roman" w:cs="Times New Roman"/>
          <w:sz w:val="24"/>
          <w:szCs w:val="24"/>
        </w:rPr>
        <w:t xml:space="preserve">, </w:t>
      </w:r>
      <w:r w:rsidRPr="000D1CCC">
        <w:rPr>
          <w:rFonts w:ascii="Times New Roman" w:hAnsi="Times New Roman" w:cs="Times New Roman"/>
          <w:sz w:val="24"/>
          <w:szCs w:val="24"/>
        </w:rPr>
        <w:t xml:space="preserve">es que se </w:t>
      </w:r>
      <w:r w:rsidR="00420A96" w:rsidRPr="000D1CCC">
        <w:rPr>
          <w:rFonts w:ascii="Times New Roman" w:hAnsi="Times New Roman" w:cs="Times New Roman"/>
          <w:sz w:val="24"/>
          <w:szCs w:val="24"/>
        </w:rPr>
        <w:t xml:space="preserve">trabajará convocando por los medios institucionales a </w:t>
      </w:r>
      <w:r w:rsidR="00DE3D69" w:rsidRPr="000D1CCC">
        <w:rPr>
          <w:rFonts w:ascii="Times New Roman" w:hAnsi="Times New Roman" w:cs="Times New Roman"/>
          <w:sz w:val="24"/>
          <w:szCs w:val="24"/>
        </w:rPr>
        <w:t xml:space="preserve">las entidades </w:t>
      </w:r>
      <w:r w:rsidRPr="000D1CCC">
        <w:rPr>
          <w:rFonts w:ascii="Times New Roman" w:hAnsi="Times New Roman" w:cs="Times New Roman"/>
          <w:sz w:val="24"/>
          <w:szCs w:val="24"/>
        </w:rPr>
        <w:t>que nuclean a los abogados de la matrícula en todo el territorio provincial</w:t>
      </w:r>
      <w:r w:rsidR="00420A96" w:rsidRPr="000D1CCC">
        <w:rPr>
          <w:rFonts w:ascii="Times New Roman" w:hAnsi="Times New Roman" w:cs="Times New Roman"/>
          <w:sz w:val="24"/>
          <w:szCs w:val="24"/>
        </w:rPr>
        <w:t xml:space="preserve"> y demás profesionales </w:t>
      </w:r>
      <w:r w:rsidR="00DE3D69" w:rsidRPr="000D1CCC">
        <w:rPr>
          <w:rFonts w:ascii="Times New Roman" w:hAnsi="Times New Roman" w:cs="Times New Roman"/>
          <w:sz w:val="24"/>
          <w:szCs w:val="24"/>
        </w:rPr>
        <w:t xml:space="preserve">auxiliares </w:t>
      </w:r>
      <w:r w:rsidR="00420A96" w:rsidRPr="000D1CCC">
        <w:rPr>
          <w:rFonts w:ascii="Times New Roman" w:hAnsi="Times New Roman" w:cs="Times New Roman"/>
          <w:sz w:val="24"/>
          <w:szCs w:val="24"/>
        </w:rPr>
        <w:t xml:space="preserve">del </w:t>
      </w:r>
      <w:r w:rsidR="00DE3D69" w:rsidRPr="000D1CCC">
        <w:rPr>
          <w:rFonts w:ascii="Times New Roman" w:hAnsi="Times New Roman" w:cs="Times New Roman"/>
          <w:sz w:val="24"/>
          <w:szCs w:val="24"/>
        </w:rPr>
        <w:t>s</w:t>
      </w:r>
      <w:r w:rsidR="00420A96" w:rsidRPr="000D1CCC">
        <w:rPr>
          <w:rFonts w:ascii="Times New Roman" w:hAnsi="Times New Roman" w:cs="Times New Roman"/>
          <w:sz w:val="24"/>
          <w:szCs w:val="24"/>
        </w:rPr>
        <w:t xml:space="preserve">ervicio de </w:t>
      </w:r>
      <w:r w:rsidR="007E2FDA" w:rsidRPr="000D1CCC">
        <w:rPr>
          <w:rFonts w:ascii="Times New Roman" w:hAnsi="Times New Roman" w:cs="Times New Roman"/>
          <w:sz w:val="24"/>
          <w:szCs w:val="24"/>
        </w:rPr>
        <w:t xml:space="preserve">Justicia, a fin de </w:t>
      </w:r>
      <w:r w:rsidR="006748E5" w:rsidRPr="000D1CCC">
        <w:rPr>
          <w:rFonts w:ascii="Times New Roman" w:hAnsi="Times New Roman" w:cs="Times New Roman"/>
          <w:sz w:val="24"/>
          <w:szCs w:val="24"/>
        </w:rPr>
        <w:t xml:space="preserve">resguardar el derecho de acceso a la Justicia de los cordobeses, así como el ejercicio </w:t>
      </w:r>
      <w:r w:rsidR="00DE3D69" w:rsidRPr="000D1CCC">
        <w:rPr>
          <w:rFonts w:ascii="Times New Roman" w:hAnsi="Times New Roman" w:cs="Times New Roman"/>
          <w:sz w:val="24"/>
          <w:szCs w:val="24"/>
        </w:rPr>
        <w:t xml:space="preserve">de la labor </w:t>
      </w:r>
      <w:r w:rsidR="006748E5" w:rsidRPr="000D1CCC">
        <w:rPr>
          <w:rFonts w:ascii="Times New Roman" w:hAnsi="Times New Roman" w:cs="Times New Roman"/>
          <w:sz w:val="24"/>
          <w:szCs w:val="24"/>
        </w:rPr>
        <w:t>de</w:t>
      </w:r>
      <w:r w:rsidR="00420A96" w:rsidRPr="000D1CCC">
        <w:rPr>
          <w:rFonts w:ascii="Times New Roman" w:hAnsi="Times New Roman" w:cs="Times New Roman"/>
          <w:sz w:val="24"/>
          <w:szCs w:val="24"/>
        </w:rPr>
        <w:t xml:space="preserve"> tales profesionales</w:t>
      </w:r>
      <w:r w:rsidR="006748E5" w:rsidRPr="000D1CCC">
        <w:rPr>
          <w:rFonts w:ascii="Times New Roman" w:hAnsi="Times New Roman" w:cs="Times New Roman"/>
          <w:sz w:val="24"/>
          <w:szCs w:val="24"/>
        </w:rPr>
        <w:t>.</w:t>
      </w:r>
    </w:p>
    <w:p w14:paraId="4C1B8260" w14:textId="77777777" w:rsidR="00232514" w:rsidRDefault="002022BF" w:rsidP="00F0037E">
      <w:pPr>
        <w:spacing w:line="480" w:lineRule="auto"/>
        <w:jc w:val="both"/>
        <w:rPr>
          <w:rFonts w:ascii="Times New Roman" w:hAnsi="Times New Roman" w:cs="Times New Roman"/>
          <w:sz w:val="24"/>
          <w:szCs w:val="24"/>
        </w:rPr>
      </w:pPr>
      <w:r w:rsidRPr="00F0037E">
        <w:rPr>
          <w:rFonts w:ascii="Times New Roman" w:hAnsi="Times New Roman" w:cs="Times New Roman"/>
          <w:sz w:val="24"/>
          <w:szCs w:val="24"/>
        </w:rPr>
        <w:lastRenderedPageBreak/>
        <w:t>Atento a todo ello y en ejercicio de las atribuciones conferidas; EL Tribunal Superior de Justicia;</w:t>
      </w:r>
    </w:p>
    <w:p w14:paraId="56657417" w14:textId="45A17D13" w:rsidR="002022BF" w:rsidRPr="00F0037E"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u w:val="single"/>
        </w:rPr>
        <w:t>RESUELVE:</w:t>
      </w:r>
      <w:r w:rsidRPr="00F0037E">
        <w:rPr>
          <w:rFonts w:ascii="Times New Roman" w:hAnsi="Times New Roman" w:cs="Times New Roman"/>
          <w:sz w:val="24"/>
          <w:szCs w:val="24"/>
        </w:rPr>
        <w:t xml:space="preserve"> </w:t>
      </w:r>
      <w:r w:rsidRPr="00232514">
        <w:rPr>
          <w:rFonts w:ascii="Times New Roman" w:hAnsi="Times New Roman" w:cs="Times New Roman"/>
          <w:b/>
          <w:bCs/>
          <w:sz w:val="24"/>
          <w:szCs w:val="24"/>
        </w:rPr>
        <w:t>1.</w:t>
      </w:r>
      <w:r w:rsidRPr="00F0037E">
        <w:rPr>
          <w:rFonts w:ascii="Times New Roman" w:hAnsi="Times New Roman" w:cs="Times New Roman"/>
          <w:sz w:val="24"/>
          <w:szCs w:val="24"/>
        </w:rPr>
        <w:t xml:space="preserve"> </w:t>
      </w:r>
      <w:r w:rsidRPr="00474B05">
        <w:rPr>
          <w:rFonts w:ascii="Times New Roman" w:hAnsi="Times New Roman" w:cs="Times New Roman"/>
          <w:b/>
          <w:bCs/>
          <w:sz w:val="24"/>
          <w:szCs w:val="24"/>
        </w:rPr>
        <w:t>ADHERIR</w:t>
      </w:r>
      <w:r w:rsidRPr="00474B05">
        <w:rPr>
          <w:rFonts w:ascii="Times New Roman" w:hAnsi="Times New Roman" w:cs="Times New Roman"/>
          <w:sz w:val="24"/>
          <w:szCs w:val="24"/>
        </w:rPr>
        <w:t xml:space="preserve"> a l</w:t>
      </w:r>
      <w:r w:rsidR="000D1CCC" w:rsidRPr="00474B05">
        <w:rPr>
          <w:rFonts w:ascii="Times New Roman" w:hAnsi="Times New Roman" w:cs="Times New Roman"/>
          <w:sz w:val="24"/>
          <w:szCs w:val="24"/>
        </w:rPr>
        <w:t>as medidas anunciadas por la Presidencia de la Nación el día 29 de marz</w:t>
      </w:r>
      <w:r w:rsidRPr="00474B05">
        <w:rPr>
          <w:rFonts w:ascii="Times New Roman" w:hAnsi="Times New Roman" w:cs="Times New Roman"/>
          <w:sz w:val="24"/>
          <w:szCs w:val="24"/>
        </w:rPr>
        <w:t>o</w:t>
      </w:r>
      <w:r w:rsidR="000D1CCC" w:rsidRPr="00474B05">
        <w:rPr>
          <w:rFonts w:ascii="Times New Roman" w:hAnsi="Times New Roman" w:cs="Times New Roman"/>
          <w:sz w:val="24"/>
          <w:szCs w:val="24"/>
        </w:rPr>
        <w:t xml:space="preserve"> de 2020</w:t>
      </w:r>
      <w:r w:rsidRPr="00474B05">
        <w:rPr>
          <w:rFonts w:ascii="Times New Roman" w:hAnsi="Times New Roman" w:cs="Times New Roman"/>
          <w:sz w:val="24"/>
          <w:szCs w:val="24"/>
        </w:rPr>
        <w:t>,</w:t>
      </w:r>
      <w:r w:rsidRPr="00F0037E">
        <w:rPr>
          <w:rFonts w:ascii="Times New Roman" w:hAnsi="Times New Roman" w:cs="Times New Roman"/>
          <w:sz w:val="24"/>
          <w:szCs w:val="24"/>
        </w:rPr>
        <w:t xml:space="preserve"> y en consecuencia extender el receso judicial extraordinario, por razones sanitarias, al periodo comprendido entre los días 1 y 1</w:t>
      </w:r>
      <w:r w:rsidR="007E2FDA">
        <w:rPr>
          <w:rFonts w:ascii="Times New Roman" w:hAnsi="Times New Roman" w:cs="Times New Roman"/>
          <w:sz w:val="24"/>
          <w:szCs w:val="24"/>
        </w:rPr>
        <w:t xml:space="preserve">2 de abril inclusive </w:t>
      </w:r>
      <w:r w:rsidRPr="00F0037E">
        <w:rPr>
          <w:rFonts w:ascii="Times New Roman" w:hAnsi="Times New Roman" w:cs="Times New Roman"/>
          <w:sz w:val="24"/>
          <w:szCs w:val="24"/>
        </w:rPr>
        <w:t>de 2020 para el Centro Judicial Capital, y las sedes del interior de la provincia, el que se puede modificar o dejar sin efecto si las circunstancias sanitarias así lo aconsejaren.</w:t>
      </w:r>
    </w:p>
    <w:p w14:paraId="0D2380AF" w14:textId="15005A87" w:rsidR="002022BF" w:rsidRPr="00F0037E"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rPr>
        <w:t>2. RATIFICAR</w:t>
      </w:r>
      <w:r w:rsidRPr="00F0037E">
        <w:rPr>
          <w:rFonts w:ascii="Times New Roman" w:hAnsi="Times New Roman" w:cs="Times New Roman"/>
          <w:sz w:val="24"/>
          <w:szCs w:val="24"/>
        </w:rPr>
        <w:t xml:space="preserve"> </w:t>
      </w:r>
      <w:r w:rsidR="00232514">
        <w:rPr>
          <w:rFonts w:ascii="Times New Roman" w:hAnsi="Times New Roman" w:cs="Times New Roman"/>
          <w:sz w:val="24"/>
          <w:szCs w:val="24"/>
        </w:rPr>
        <w:t>l</w:t>
      </w:r>
      <w:r w:rsidRPr="00F0037E">
        <w:rPr>
          <w:rFonts w:ascii="Times New Roman" w:hAnsi="Times New Roman" w:cs="Times New Roman"/>
          <w:sz w:val="24"/>
          <w:szCs w:val="24"/>
        </w:rPr>
        <w:t xml:space="preserve">o actuado por la Presidencia del Tribunal Superior de Justicia en las </w:t>
      </w:r>
      <w:r w:rsidR="00232514">
        <w:rPr>
          <w:rFonts w:ascii="Times New Roman" w:hAnsi="Times New Roman" w:cs="Times New Roman"/>
          <w:sz w:val="24"/>
          <w:szCs w:val="24"/>
        </w:rPr>
        <w:t>R</w:t>
      </w:r>
      <w:r w:rsidRPr="00F0037E">
        <w:rPr>
          <w:rFonts w:ascii="Times New Roman" w:hAnsi="Times New Roman" w:cs="Times New Roman"/>
          <w:sz w:val="24"/>
          <w:szCs w:val="24"/>
        </w:rPr>
        <w:t>esoluciones números 09, 10</w:t>
      </w:r>
      <w:r w:rsidR="00232514">
        <w:rPr>
          <w:rFonts w:ascii="Times New Roman" w:hAnsi="Times New Roman" w:cs="Times New Roman"/>
          <w:sz w:val="24"/>
          <w:szCs w:val="24"/>
        </w:rPr>
        <w:t>, 11, 12</w:t>
      </w:r>
      <w:r w:rsidR="006748E5">
        <w:rPr>
          <w:rFonts w:ascii="Times New Roman" w:hAnsi="Times New Roman" w:cs="Times New Roman"/>
          <w:sz w:val="24"/>
          <w:szCs w:val="24"/>
        </w:rPr>
        <w:t xml:space="preserve">, </w:t>
      </w:r>
      <w:r w:rsidRPr="00F0037E">
        <w:rPr>
          <w:rFonts w:ascii="Times New Roman" w:hAnsi="Times New Roman" w:cs="Times New Roman"/>
          <w:sz w:val="24"/>
          <w:szCs w:val="24"/>
        </w:rPr>
        <w:t>13</w:t>
      </w:r>
      <w:r w:rsidR="007E2FDA">
        <w:rPr>
          <w:rFonts w:ascii="Times New Roman" w:hAnsi="Times New Roman" w:cs="Times New Roman"/>
          <w:sz w:val="24"/>
          <w:szCs w:val="24"/>
        </w:rPr>
        <w:t xml:space="preserve"> y </w:t>
      </w:r>
      <w:r w:rsidR="006748E5">
        <w:rPr>
          <w:rFonts w:ascii="Times New Roman" w:hAnsi="Times New Roman" w:cs="Times New Roman"/>
          <w:sz w:val="24"/>
          <w:szCs w:val="24"/>
        </w:rPr>
        <w:t>14</w:t>
      </w:r>
      <w:r w:rsidR="007E2FDA">
        <w:rPr>
          <w:rFonts w:ascii="Times New Roman" w:hAnsi="Times New Roman" w:cs="Times New Roman"/>
          <w:sz w:val="24"/>
          <w:szCs w:val="24"/>
        </w:rPr>
        <w:t xml:space="preserve"> </w:t>
      </w:r>
      <w:r w:rsidRPr="00F0037E">
        <w:rPr>
          <w:rFonts w:ascii="Times New Roman" w:hAnsi="Times New Roman" w:cs="Times New Roman"/>
          <w:sz w:val="24"/>
          <w:szCs w:val="24"/>
        </w:rPr>
        <w:t xml:space="preserve">de marzo de 2020. </w:t>
      </w:r>
    </w:p>
    <w:p w14:paraId="260C6363" w14:textId="315A85F5" w:rsidR="002022BF" w:rsidRPr="00F0037E"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rPr>
        <w:t xml:space="preserve">3. </w:t>
      </w:r>
      <w:r w:rsidR="00021FCA">
        <w:rPr>
          <w:rFonts w:ascii="Times New Roman" w:hAnsi="Times New Roman" w:cs="Times New Roman"/>
          <w:b/>
          <w:bCs/>
          <w:sz w:val="24"/>
          <w:szCs w:val="24"/>
        </w:rPr>
        <w:t>MANTENER</w:t>
      </w:r>
      <w:r w:rsidRPr="00F0037E">
        <w:rPr>
          <w:rFonts w:ascii="Times New Roman" w:hAnsi="Times New Roman" w:cs="Times New Roman"/>
          <w:sz w:val="24"/>
          <w:szCs w:val="24"/>
        </w:rPr>
        <w:t xml:space="preserve"> el cese de la prestación del servicio de Justicia de modo presencial, con la salvedad que será explicitada seguidamente, en el periodo establecido en el artículo 1 del presente</w:t>
      </w:r>
      <w:r w:rsidR="00232514">
        <w:rPr>
          <w:rFonts w:ascii="Times New Roman" w:hAnsi="Times New Roman" w:cs="Times New Roman"/>
          <w:sz w:val="24"/>
          <w:szCs w:val="24"/>
        </w:rPr>
        <w:t>,</w:t>
      </w:r>
      <w:r w:rsidRPr="00F0037E">
        <w:rPr>
          <w:rFonts w:ascii="Times New Roman" w:hAnsi="Times New Roman" w:cs="Times New Roman"/>
          <w:sz w:val="24"/>
          <w:szCs w:val="24"/>
        </w:rPr>
        <w:t xml:space="preserve"> para el Centro Judicial Capital, y las sedes del interior de la provincia. </w:t>
      </w:r>
    </w:p>
    <w:p w14:paraId="444D8E14" w14:textId="1B3B531F" w:rsidR="00232514"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rPr>
        <w:t>4. ACORDAR</w:t>
      </w:r>
      <w:r w:rsidRPr="00F0037E">
        <w:rPr>
          <w:rFonts w:ascii="Times New Roman" w:hAnsi="Times New Roman" w:cs="Times New Roman"/>
          <w:sz w:val="24"/>
          <w:szCs w:val="24"/>
        </w:rPr>
        <w:t xml:space="preserve"> que el Tribunal Superior de Justicia en pleno y los Sres. Fiscales Adjuntos continuarán prestando funciones, con las limitaciones generales establecidas y que pudieran establecerse por parte de las autoridades sanitarias nacionales, provinciales y municipales competentes, para lo cual recurrirán, si fuera necesario, a los medios digitales pertinentes a su alcance.</w:t>
      </w:r>
    </w:p>
    <w:p w14:paraId="6E50692F" w14:textId="77777777" w:rsidR="00232514" w:rsidRDefault="002022BF" w:rsidP="00232514">
      <w:pPr>
        <w:spacing w:line="480" w:lineRule="auto"/>
        <w:ind w:firstLine="1560"/>
        <w:jc w:val="both"/>
        <w:rPr>
          <w:rFonts w:ascii="Times New Roman" w:hAnsi="Times New Roman" w:cs="Times New Roman"/>
          <w:sz w:val="24"/>
          <w:szCs w:val="24"/>
        </w:rPr>
      </w:pPr>
      <w:r w:rsidRPr="00232514">
        <w:rPr>
          <w:rFonts w:ascii="Times New Roman" w:hAnsi="Times New Roman" w:cs="Times New Roman"/>
          <w:b/>
          <w:bCs/>
          <w:sz w:val="24"/>
          <w:szCs w:val="24"/>
        </w:rPr>
        <w:t>5. ESTABLECER</w:t>
      </w:r>
      <w:r w:rsidRPr="00F0037E">
        <w:rPr>
          <w:rFonts w:ascii="Times New Roman" w:hAnsi="Times New Roman" w:cs="Times New Roman"/>
          <w:sz w:val="24"/>
          <w:szCs w:val="24"/>
        </w:rPr>
        <w:t xml:space="preserve"> durante la vigencia del receso judicial extraordinario prorrogado, que las “presentaciones judiciales de carácter urgente” sean dirigidas a la casilla de correo electrónico: mesapermanentet2@justiciacordoba.gob.ar, ingresadas al </w:t>
      </w:r>
      <w:r w:rsidRPr="00F0037E">
        <w:rPr>
          <w:rFonts w:ascii="Times New Roman" w:hAnsi="Times New Roman" w:cs="Times New Roman"/>
          <w:sz w:val="24"/>
          <w:szCs w:val="24"/>
        </w:rPr>
        <w:lastRenderedPageBreak/>
        <w:t>Sistema de Administración de Causas Multifuero (SAC Multifuero) por parte de la Mesa de Atención Permanente, y resueltas por el magistrado de que se trate, en la medida de lo posible, con la modalidad de “Teletrabajo” desde su domicilio particular.</w:t>
      </w:r>
      <w:r w:rsidR="00232514">
        <w:rPr>
          <w:rFonts w:ascii="Times New Roman" w:hAnsi="Times New Roman" w:cs="Times New Roman"/>
          <w:sz w:val="24"/>
          <w:szCs w:val="24"/>
        </w:rPr>
        <w:t xml:space="preserve"> </w:t>
      </w:r>
      <w:r w:rsidRPr="00F0037E">
        <w:rPr>
          <w:rFonts w:ascii="Times New Roman" w:hAnsi="Times New Roman" w:cs="Times New Roman"/>
          <w:sz w:val="24"/>
          <w:szCs w:val="24"/>
        </w:rPr>
        <w:t xml:space="preserve">En tal caso, la resolución no llevará “Firma Digital”, será cargada en el SAC y notificada al domicilio electrónico constituido al efecto desde la casilla de correo oficial. </w:t>
      </w:r>
    </w:p>
    <w:p w14:paraId="1DE01AB3" w14:textId="77777777" w:rsidR="00232514" w:rsidRDefault="002022BF" w:rsidP="00232514">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t xml:space="preserve">DISPONER, que cuando las “presentaciones judiciales de carácter urgente” a las que se refiere el artículo 1, primera parte, no puedan ser tramitadas por el </w:t>
      </w:r>
      <w:r w:rsidR="00232514">
        <w:rPr>
          <w:rFonts w:ascii="Times New Roman" w:hAnsi="Times New Roman" w:cs="Times New Roman"/>
          <w:sz w:val="24"/>
          <w:szCs w:val="24"/>
        </w:rPr>
        <w:t>M</w:t>
      </w:r>
      <w:r w:rsidRPr="00F0037E">
        <w:rPr>
          <w:rFonts w:ascii="Times New Roman" w:hAnsi="Times New Roman" w:cs="Times New Roman"/>
          <w:sz w:val="24"/>
          <w:szCs w:val="24"/>
        </w:rPr>
        <w:t>agistrado competente con la modalidad de “Teletrabajo”, sean resueltas por este, en el establecimiento del tribunal que corresponda con asistencia de un funcionario y notificada al domicilio electrónico constituido al efecto desde la casilla de correo oficial.</w:t>
      </w:r>
    </w:p>
    <w:p w14:paraId="396D0AC9" w14:textId="77777777" w:rsidR="002022BF" w:rsidRPr="00F0037E" w:rsidRDefault="002022BF" w:rsidP="00232514">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t xml:space="preserve">APROBAR el explicativo de la modalidad de “Teletrabajo” que se adjunta como Anexo Único de la presente resolución, y conforma con esta un solo documento. </w:t>
      </w:r>
    </w:p>
    <w:p w14:paraId="27439EFB" w14:textId="77777777" w:rsidR="002022BF" w:rsidRPr="00F0037E" w:rsidRDefault="000B03C3" w:rsidP="00232514">
      <w:pPr>
        <w:spacing w:line="480" w:lineRule="auto"/>
        <w:ind w:firstLine="1560"/>
        <w:jc w:val="both"/>
        <w:rPr>
          <w:rFonts w:ascii="Times New Roman" w:hAnsi="Times New Roman" w:cs="Times New Roman"/>
          <w:sz w:val="24"/>
          <w:szCs w:val="24"/>
        </w:rPr>
      </w:pPr>
      <w:r>
        <w:rPr>
          <w:rFonts w:ascii="Times New Roman" w:hAnsi="Times New Roman" w:cs="Times New Roman"/>
          <w:b/>
          <w:bCs/>
          <w:sz w:val="24"/>
          <w:szCs w:val="24"/>
        </w:rPr>
        <w:t>6</w:t>
      </w:r>
      <w:r w:rsidR="002022BF" w:rsidRPr="00232514">
        <w:rPr>
          <w:rFonts w:ascii="Times New Roman" w:hAnsi="Times New Roman" w:cs="Times New Roman"/>
          <w:b/>
          <w:bCs/>
          <w:sz w:val="24"/>
          <w:szCs w:val="24"/>
        </w:rPr>
        <w:t>. ESTABLECER</w:t>
      </w:r>
      <w:r w:rsidR="002022BF" w:rsidRPr="00F0037E">
        <w:rPr>
          <w:rFonts w:ascii="Times New Roman" w:hAnsi="Times New Roman" w:cs="Times New Roman"/>
          <w:sz w:val="24"/>
          <w:szCs w:val="24"/>
        </w:rPr>
        <w:t xml:space="preserve"> un sistema de turnos para la prestación de tareas del personal afectado al receso judicial extraordinario</w:t>
      </w:r>
      <w:r w:rsidR="00232514">
        <w:rPr>
          <w:rFonts w:ascii="Times New Roman" w:hAnsi="Times New Roman" w:cs="Times New Roman"/>
          <w:sz w:val="24"/>
          <w:szCs w:val="24"/>
        </w:rPr>
        <w:t xml:space="preserve"> </w:t>
      </w:r>
      <w:r>
        <w:rPr>
          <w:rFonts w:ascii="Times New Roman" w:hAnsi="Times New Roman" w:cs="Times New Roman"/>
          <w:sz w:val="24"/>
          <w:szCs w:val="24"/>
        </w:rPr>
        <w:t>prorrogado</w:t>
      </w:r>
      <w:r w:rsidR="002022BF" w:rsidRPr="00F0037E">
        <w:rPr>
          <w:rFonts w:ascii="Times New Roman" w:hAnsi="Times New Roman" w:cs="Times New Roman"/>
          <w:sz w:val="24"/>
          <w:szCs w:val="24"/>
        </w:rPr>
        <w:t>, estructurado por semanas, como sigue:</w:t>
      </w:r>
    </w:p>
    <w:p w14:paraId="6836D47B" w14:textId="77777777" w:rsidR="000B03C3" w:rsidRDefault="002022BF" w:rsidP="00232514">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t>a. Como primer turno el período que se extiende desde las 0:00 horas del sábado 28 de marzo próximo hasta las 23:59 del viernes 3 de abril del corriente año como primer turno.</w:t>
      </w:r>
    </w:p>
    <w:p w14:paraId="1A824F99" w14:textId="3E6BE844" w:rsidR="002022BF" w:rsidRPr="00F0037E" w:rsidRDefault="002022BF" w:rsidP="00232514">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t>b. Como segundo turno el per</w:t>
      </w:r>
      <w:r w:rsidR="007E2FDA">
        <w:rPr>
          <w:rFonts w:ascii="Times New Roman" w:hAnsi="Times New Roman" w:cs="Times New Roman"/>
          <w:sz w:val="24"/>
          <w:szCs w:val="24"/>
        </w:rPr>
        <w:t>í</w:t>
      </w:r>
      <w:r w:rsidRPr="00F0037E">
        <w:rPr>
          <w:rFonts w:ascii="Times New Roman" w:hAnsi="Times New Roman" w:cs="Times New Roman"/>
          <w:sz w:val="24"/>
          <w:szCs w:val="24"/>
        </w:rPr>
        <w:t>odo comprendido entre las 0:00 horas del sábado 4 de abril próximo hasta las 23:59 del viernes 10 de abril del corriente año.</w:t>
      </w:r>
    </w:p>
    <w:p w14:paraId="14345D0D" w14:textId="09BBDDFF" w:rsidR="002022BF" w:rsidRPr="00F0037E" w:rsidRDefault="002022BF" w:rsidP="000B03C3">
      <w:pPr>
        <w:spacing w:line="480" w:lineRule="auto"/>
        <w:ind w:firstLine="1560"/>
        <w:jc w:val="both"/>
        <w:rPr>
          <w:rFonts w:ascii="Times New Roman" w:hAnsi="Times New Roman" w:cs="Times New Roman"/>
          <w:sz w:val="24"/>
          <w:szCs w:val="24"/>
        </w:rPr>
      </w:pPr>
      <w:r w:rsidRPr="00F0037E">
        <w:rPr>
          <w:rFonts w:ascii="Times New Roman" w:hAnsi="Times New Roman" w:cs="Times New Roman"/>
          <w:sz w:val="24"/>
          <w:szCs w:val="24"/>
        </w:rPr>
        <w:lastRenderedPageBreak/>
        <w:t xml:space="preserve">c. Como tercer turno el periodo comprendido entre las 0:00 horas del sábado 11 de abril próximo hasta las 23:59 del </w:t>
      </w:r>
      <w:r w:rsidR="007E2FDA">
        <w:rPr>
          <w:rFonts w:ascii="Times New Roman" w:hAnsi="Times New Roman" w:cs="Times New Roman"/>
          <w:sz w:val="24"/>
          <w:szCs w:val="24"/>
        </w:rPr>
        <w:t>domingo 12</w:t>
      </w:r>
      <w:r w:rsidRPr="00F0037E">
        <w:rPr>
          <w:rFonts w:ascii="Times New Roman" w:hAnsi="Times New Roman" w:cs="Times New Roman"/>
          <w:sz w:val="24"/>
          <w:szCs w:val="24"/>
        </w:rPr>
        <w:t xml:space="preserve"> de abril del corriente año.</w:t>
      </w:r>
    </w:p>
    <w:p w14:paraId="2501303A" w14:textId="77777777" w:rsidR="000B03C3" w:rsidRDefault="000B03C3" w:rsidP="000B03C3">
      <w:pPr>
        <w:spacing w:line="480" w:lineRule="auto"/>
        <w:ind w:firstLine="1560"/>
        <w:jc w:val="both"/>
        <w:rPr>
          <w:rFonts w:ascii="Times New Roman" w:hAnsi="Times New Roman" w:cs="Times New Roman"/>
          <w:sz w:val="24"/>
          <w:szCs w:val="24"/>
        </w:rPr>
      </w:pPr>
      <w:r>
        <w:rPr>
          <w:rFonts w:ascii="Times New Roman" w:hAnsi="Times New Roman" w:cs="Times New Roman"/>
          <w:b/>
          <w:bCs/>
          <w:sz w:val="24"/>
          <w:szCs w:val="24"/>
        </w:rPr>
        <w:t>7.</w:t>
      </w:r>
      <w:r w:rsidR="002022BF" w:rsidRPr="00F0037E">
        <w:rPr>
          <w:rFonts w:ascii="Times New Roman" w:hAnsi="Times New Roman" w:cs="Times New Roman"/>
          <w:sz w:val="24"/>
          <w:szCs w:val="24"/>
        </w:rPr>
        <w:t xml:space="preserve"> </w:t>
      </w:r>
      <w:r w:rsidRPr="000B03C3">
        <w:rPr>
          <w:rFonts w:ascii="Times New Roman" w:hAnsi="Times New Roman" w:cs="Times New Roman"/>
          <w:b/>
          <w:sz w:val="24"/>
          <w:szCs w:val="24"/>
        </w:rPr>
        <w:t xml:space="preserve">FACULTAR </w:t>
      </w:r>
      <w:r w:rsidRPr="000B03C3">
        <w:rPr>
          <w:rFonts w:ascii="Times New Roman" w:hAnsi="Times New Roman" w:cs="Times New Roman"/>
          <w:sz w:val="24"/>
          <w:szCs w:val="24"/>
        </w:rPr>
        <w:t xml:space="preserve">a la </w:t>
      </w:r>
      <w:r>
        <w:rPr>
          <w:rFonts w:ascii="Times New Roman" w:hAnsi="Times New Roman" w:cs="Times New Roman"/>
          <w:sz w:val="24"/>
          <w:szCs w:val="24"/>
        </w:rPr>
        <w:t>P</w:t>
      </w:r>
      <w:r w:rsidRPr="000B03C3">
        <w:rPr>
          <w:rFonts w:ascii="Times New Roman" w:hAnsi="Times New Roman" w:cs="Times New Roman"/>
          <w:sz w:val="24"/>
          <w:szCs w:val="24"/>
        </w:rPr>
        <w:t>residencia del Tribunal Superior de Justicia para</w:t>
      </w:r>
      <w:r w:rsidRPr="000B03C3">
        <w:rPr>
          <w:rFonts w:ascii="Times New Roman" w:hAnsi="Times New Roman" w:cs="Times New Roman"/>
          <w:b/>
          <w:sz w:val="24"/>
          <w:szCs w:val="24"/>
        </w:rPr>
        <w:t xml:space="preserve"> </w:t>
      </w:r>
      <w:r w:rsidRPr="000B03C3">
        <w:rPr>
          <w:rFonts w:ascii="Times New Roman" w:hAnsi="Times New Roman" w:cs="Times New Roman"/>
          <w:sz w:val="24"/>
          <w:szCs w:val="24"/>
        </w:rPr>
        <w:t>que adopte las medidas urgentes que el devenir de los acontecimientos propios de la crisis sanitaria que se atraviesa exija en relación con el más adecuado funcionamiento</w:t>
      </w:r>
      <w:r>
        <w:rPr>
          <w:rFonts w:ascii="Times New Roman" w:hAnsi="Times New Roman" w:cs="Times New Roman"/>
          <w:sz w:val="24"/>
          <w:szCs w:val="24"/>
        </w:rPr>
        <w:t xml:space="preserve"> </w:t>
      </w:r>
      <w:r w:rsidRPr="000B03C3">
        <w:rPr>
          <w:rFonts w:ascii="Times New Roman" w:hAnsi="Times New Roman" w:cs="Times New Roman"/>
          <w:sz w:val="24"/>
          <w:szCs w:val="24"/>
        </w:rPr>
        <w:t>del Poder Judicial, así como con el cumplimiento de la función jurisdiccional, con comunicación permanente al Alto Cuerpo en pleno.</w:t>
      </w:r>
      <w:r>
        <w:rPr>
          <w:rFonts w:ascii="Times New Roman" w:hAnsi="Times New Roman" w:cs="Times New Roman"/>
          <w:sz w:val="24"/>
          <w:szCs w:val="24"/>
        </w:rPr>
        <w:t xml:space="preserve"> </w:t>
      </w:r>
    </w:p>
    <w:p w14:paraId="39A3EC39" w14:textId="77777777" w:rsidR="000B03C3" w:rsidRDefault="002022BF" w:rsidP="000B03C3">
      <w:pPr>
        <w:spacing w:line="480" w:lineRule="auto"/>
        <w:ind w:firstLine="1560"/>
        <w:jc w:val="both"/>
        <w:rPr>
          <w:rFonts w:ascii="Times New Roman" w:hAnsi="Times New Roman" w:cs="Times New Roman"/>
          <w:sz w:val="24"/>
          <w:szCs w:val="24"/>
        </w:rPr>
      </w:pPr>
      <w:r w:rsidRPr="000B03C3">
        <w:rPr>
          <w:rFonts w:ascii="Times New Roman" w:hAnsi="Times New Roman" w:cs="Times New Roman"/>
          <w:b/>
          <w:bCs/>
          <w:sz w:val="24"/>
          <w:szCs w:val="24"/>
        </w:rPr>
        <w:t>8. DECLARAR</w:t>
      </w:r>
      <w:r w:rsidRPr="00F0037E">
        <w:rPr>
          <w:rFonts w:ascii="Times New Roman" w:hAnsi="Times New Roman" w:cs="Times New Roman"/>
          <w:sz w:val="24"/>
          <w:szCs w:val="24"/>
        </w:rPr>
        <w:t xml:space="preserve"> inhábiles a los fines procesales y administrativos los días comprendidos en el receso dispuesto en el artículo primero del presente.</w:t>
      </w:r>
    </w:p>
    <w:p w14:paraId="60AA27AA" w14:textId="77777777" w:rsidR="000B03C3" w:rsidRDefault="002022BF" w:rsidP="000B03C3">
      <w:pPr>
        <w:spacing w:line="480" w:lineRule="auto"/>
        <w:ind w:firstLine="1560"/>
        <w:jc w:val="both"/>
        <w:rPr>
          <w:rFonts w:ascii="Times New Roman" w:hAnsi="Times New Roman" w:cs="Times New Roman"/>
          <w:sz w:val="24"/>
          <w:szCs w:val="24"/>
        </w:rPr>
      </w:pPr>
      <w:r w:rsidRPr="000B03C3">
        <w:rPr>
          <w:rFonts w:ascii="Times New Roman" w:hAnsi="Times New Roman" w:cs="Times New Roman"/>
          <w:b/>
          <w:bCs/>
          <w:sz w:val="24"/>
          <w:szCs w:val="24"/>
        </w:rPr>
        <w:t>9. DELEGAR</w:t>
      </w:r>
      <w:r w:rsidRPr="00F0037E">
        <w:rPr>
          <w:rFonts w:ascii="Times New Roman" w:hAnsi="Times New Roman" w:cs="Times New Roman"/>
          <w:sz w:val="24"/>
          <w:szCs w:val="24"/>
        </w:rPr>
        <w:t xml:space="preserve"> en el Administrador General la determinación de las Oficinas y Tribunales que continuarán en actividad y la confección del listado de aquellos agentes, funcionarios y magistrados que habrán de prestar funciones de manera presencial y por turnos, en los términos que las necesidades del servicio así lo requieran, con la modalidad de una feria judicial, que supone la habilidad procesal y administrativa de los actos cumplidos.</w:t>
      </w:r>
      <w:r w:rsidR="000B03C3">
        <w:rPr>
          <w:rFonts w:ascii="Times New Roman" w:hAnsi="Times New Roman" w:cs="Times New Roman"/>
          <w:sz w:val="24"/>
          <w:szCs w:val="24"/>
        </w:rPr>
        <w:t xml:space="preserve"> </w:t>
      </w:r>
    </w:p>
    <w:p w14:paraId="7AC0803E" w14:textId="77777777" w:rsidR="002022BF" w:rsidRPr="00F0037E" w:rsidRDefault="002022BF" w:rsidP="000B03C3">
      <w:pPr>
        <w:spacing w:line="480" w:lineRule="auto"/>
        <w:ind w:firstLine="1560"/>
        <w:jc w:val="both"/>
        <w:rPr>
          <w:rFonts w:ascii="Times New Roman" w:hAnsi="Times New Roman" w:cs="Times New Roman"/>
          <w:sz w:val="24"/>
          <w:szCs w:val="24"/>
        </w:rPr>
      </w:pPr>
      <w:r w:rsidRPr="000B03C3">
        <w:rPr>
          <w:rFonts w:ascii="Times New Roman" w:hAnsi="Times New Roman" w:cs="Times New Roman"/>
          <w:b/>
          <w:bCs/>
          <w:sz w:val="24"/>
          <w:szCs w:val="24"/>
        </w:rPr>
        <w:t>10.- PROTOCOLÍCESE</w:t>
      </w:r>
      <w:r w:rsidRPr="00F0037E">
        <w:rPr>
          <w:rFonts w:ascii="Times New Roman" w:hAnsi="Times New Roman" w:cs="Times New Roman"/>
          <w:sz w:val="24"/>
          <w:szCs w:val="24"/>
        </w:rPr>
        <w:t xml:space="preserve">, publíquese en el Boletín Oficial Electrónico, comuníquese a todos los centros judiciales, a la Fiscalía General de la Provincia, a la Dirección General de Policía Judicial, a la Asociación de Magistrados y Funcionarios del Poder Judicial, a la Federación de Colegio de Abogados, a los Colegios de Abogados, a la Asociación Gremial de Empleados del Poder Judicial, a la Oficina de Asistencia y Coordinación de los Centros Judiciales del Interior la Provincia. DIFÚNDASE la presente por medio del sitio web oficial del Poder Judicial de Córdoba y en el Portal de </w:t>
      </w:r>
      <w:r w:rsidRPr="00F0037E">
        <w:rPr>
          <w:rFonts w:ascii="Times New Roman" w:hAnsi="Times New Roman" w:cs="Times New Roman"/>
          <w:sz w:val="24"/>
          <w:szCs w:val="24"/>
        </w:rPr>
        <w:lastRenderedPageBreak/>
        <w:t>Aplicaciones (Intranet), al mismo tiempo e instrúyase a la Oficina de Prensa y Proyección Socioinstitucional a que le dé la más amplia difusión.</w:t>
      </w:r>
    </w:p>
    <w:p w14:paraId="4604C269" w14:textId="77777777" w:rsidR="0024600D" w:rsidRDefault="002022BF" w:rsidP="00F0037E">
      <w:pPr>
        <w:spacing w:line="480" w:lineRule="auto"/>
        <w:jc w:val="both"/>
        <w:rPr>
          <w:rFonts w:ascii="Times New Roman" w:hAnsi="Times New Roman" w:cs="Times New Roman"/>
          <w:sz w:val="24"/>
          <w:szCs w:val="24"/>
        </w:rPr>
      </w:pPr>
      <w:r w:rsidRPr="00F0037E">
        <w:rPr>
          <w:rFonts w:ascii="Times New Roman" w:hAnsi="Times New Roman" w:cs="Times New Roman"/>
          <w:sz w:val="24"/>
          <w:szCs w:val="24"/>
        </w:rPr>
        <w:t>Con lo que terminó el acto, que previa lectura y ratificación de su contenido, firman la Señora Presidente y los Señores Vocales, con la intervención de los Señores Fiscales Adjuntos de la Provincia y la asistencia del Señor Administrador General, Lic. Ricardo Juan Rosemberg</w:t>
      </w:r>
      <w:r w:rsidR="00873E85">
        <w:rPr>
          <w:rFonts w:ascii="Times New Roman" w:hAnsi="Times New Roman" w:cs="Times New Roman"/>
          <w:sz w:val="24"/>
          <w:szCs w:val="24"/>
        </w:rPr>
        <w:t>.</w:t>
      </w:r>
    </w:p>
    <w:p w14:paraId="3FA30199" w14:textId="77777777" w:rsidR="00873E85" w:rsidRPr="00F0037E" w:rsidRDefault="00ED48EE" w:rsidP="00F0037E">
      <w:pPr>
        <w:spacing w:line="480" w:lineRule="auto"/>
        <w:jc w:val="both"/>
        <w:rPr>
          <w:rFonts w:ascii="Times New Roman" w:hAnsi="Times New Roman" w:cs="Times New Roman"/>
          <w:sz w:val="24"/>
          <w:szCs w:val="24"/>
        </w:rPr>
      </w:pPr>
      <w:r w:rsidRPr="00DB7304">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6B81210C" wp14:editId="53DDBABA">
                <wp:simplePos x="0" y="0"/>
                <wp:positionH relativeFrom="margin">
                  <wp:align>right</wp:align>
                </wp:positionH>
                <wp:positionV relativeFrom="paragraph">
                  <wp:posOffset>3572510</wp:posOffset>
                </wp:positionV>
                <wp:extent cx="2428875" cy="466725"/>
                <wp:effectExtent l="0" t="0" r="9525" b="952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solidFill>
                          <a:srgbClr val="FFFFFF"/>
                        </a:solidFill>
                        <a:ln w="9525">
                          <a:noFill/>
                          <a:miter lim="800000"/>
                          <a:headEnd/>
                          <a:tailEnd/>
                        </a:ln>
                      </wps:spPr>
                      <wps:txbx>
                        <w:txbxContent>
                          <w:p w14:paraId="21DFA476"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JOSÉ ANTONIO GOMEZ DEMMEL</w:t>
                            </w:r>
                          </w:p>
                          <w:p w14:paraId="1BB5076E"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FISCAL ADJUNTO. FISCALÍA GENERAL</w:t>
                            </w:r>
                          </w:p>
                          <w:p w14:paraId="0AEAC228" w14:textId="77777777" w:rsidR="00ED48EE" w:rsidRPr="00ED48EE" w:rsidRDefault="00ED48EE" w:rsidP="00ED48EE">
                            <w:pPr>
                              <w:spacing w:line="240" w:lineRule="auto"/>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1210C" id="_x0000_t202" coordsize="21600,21600" o:spt="202" path="m,l,21600r21600,l21600,xe">
                <v:stroke joinstyle="miter"/>
                <v:path gradientshapeok="t" o:connecttype="rect"/>
              </v:shapetype>
              <v:shape id="Cuadro de texto 2" o:spid="_x0000_s1026" type="#_x0000_t202" style="position:absolute;left:0;text-align:left;margin-left:140.05pt;margin-top:281.3pt;width:191.25pt;height:36.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" stroked="f">
                <v:textbox>
                  <w:txbxContent>
                    <w:p w14:paraId="21DFA476"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JOSÉ ANTONIO GOMEZ DEMMEL</w:t>
                      </w:r>
                    </w:p>
                    <w:p w14:paraId="1BB5076E"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FISCAL ADJUNTO. FISCALÍA GENERAL</w:t>
                      </w:r>
                    </w:p>
                    <w:p w14:paraId="0AEAC228" w14:textId="77777777" w:rsidR="00ED48EE" w:rsidRPr="00ED48EE" w:rsidRDefault="00ED48EE" w:rsidP="00ED48EE">
                      <w:pPr>
                        <w:spacing w:line="240" w:lineRule="auto"/>
                        <w:jc w:val="center"/>
                        <w:rPr>
                          <w:sz w:val="12"/>
                          <w:szCs w:val="12"/>
                        </w:rPr>
                      </w:pPr>
                    </w:p>
                  </w:txbxContent>
                </v:textbox>
                <w10:wrap type="square" anchorx="margin"/>
              </v:shape>
            </w:pict>
          </mc:Fallback>
        </mc:AlternateContent>
      </w:r>
      <w:r w:rsidRPr="00DB7304">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C5144AA" wp14:editId="54C41874">
                <wp:simplePos x="0" y="0"/>
                <wp:positionH relativeFrom="margin">
                  <wp:align>left</wp:align>
                </wp:positionH>
                <wp:positionV relativeFrom="paragraph">
                  <wp:posOffset>3543935</wp:posOffset>
                </wp:positionV>
                <wp:extent cx="2428875" cy="466725"/>
                <wp:effectExtent l="0" t="0" r="9525" b="952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solidFill>
                          <a:srgbClr val="FFFFFF"/>
                        </a:solidFill>
                        <a:ln w="9525">
                          <a:noFill/>
                          <a:miter lim="800000"/>
                          <a:headEnd/>
                          <a:tailEnd/>
                        </a:ln>
                      </wps:spPr>
                      <wps:txbx>
                        <w:txbxContent>
                          <w:p w14:paraId="5BAA398C"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HÉCTOR RENE DAVID</w:t>
                            </w:r>
                          </w:p>
                          <w:p w14:paraId="2C6EA4AD"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FISCAL ADJUNTO. FISCALÍA GENERAL</w:t>
                            </w:r>
                          </w:p>
                          <w:p w14:paraId="2BB03B25" w14:textId="77777777" w:rsidR="00ED48EE" w:rsidRPr="00ED48EE" w:rsidRDefault="00ED48EE" w:rsidP="00ED48EE">
                            <w:pPr>
                              <w:spacing w:line="240" w:lineRule="auto"/>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144AA" id="_x0000_s1027" type="#_x0000_t202" style="position:absolute;left:0;text-align:left;margin-left:0;margin-top:279.05pt;width:191.25pt;height:36.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" stroked="f">
                <v:textbox>
                  <w:txbxContent>
                    <w:p w14:paraId="5BAA398C"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HÉCTOR RENE DAVID</w:t>
                      </w:r>
                    </w:p>
                    <w:p w14:paraId="2C6EA4AD"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FISCAL ADJUNTO. FISCALÍA GENERAL</w:t>
                      </w:r>
                    </w:p>
                    <w:p w14:paraId="2BB03B25" w14:textId="77777777" w:rsidR="00ED48EE" w:rsidRPr="00ED48EE" w:rsidRDefault="00ED48EE" w:rsidP="00ED48EE">
                      <w:pPr>
                        <w:spacing w:line="240" w:lineRule="auto"/>
                        <w:jc w:val="center"/>
                        <w:rPr>
                          <w:sz w:val="12"/>
                          <w:szCs w:val="12"/>
                        </w:rPr>
                      </w:pPr>
                    </w:p>
                  </w:txbxContent>
                </v:textbox>
                <w10:wrap type="square" anchorx="margin"/>
              </v:shape>
            </w:pict>
          </mc:Fallback>
        </mc:AlternateContent>
      </w:r>
      <w:r w:rsidRPr="00DB7304">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01EB0D29" wp14:editId="31648A67">
                <wp:simplePos x="0" y="0"/>
                <wp:positionH relativeFrom="margin">
                  <wp:align>center</wp:align>
                </wp:positionH>
                <wp:positionV relativeFrom="paragraph">
                  <wp:posOffset>5035550</wp:posOffset>
                </wp:positionV>
                <wp:extent cx="2428875" cy="466725"/>
                <wp:effectExtent l="0" t="0" r="9525" b="952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solidFill>
                          <a:srgbClr val="FFFFFF"/>
                        </a:solidFill>
                        <a:ln w="9525">
                          <a:noFill/>
                          <a:miter lim="800000"/>
                          <a:headEnd/>
                          <a:tailEnd/>
                        </a:ln>
                      </wps:spPr>
                      <wps:txbx>
                        <w:txbxContent>
                          <w:p w14:paraId="15C38D18" w14:textId="77777777" w:rsid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Lic. RICARDO JUAN ROSEMBERG</w:t>
                            </w:r>
                          </w:p>
                          <w:p w14:paraId="0A089BAD" w14:textId="77777777" w:rsidR="00ED48EE" w:rsidRPr="00ED48EE" w:rsidRDefault="00ED48EE" w:rsidP="00ED48EE">
                            <w:pPr>
                              <w:spacing w:line="240" w:lineRule="auto"/>
                              <w:jc w:val="center"/>
                              <w:rPr>
                                <w:b/>
                                <w:bCs/>
                                <w:sz w:val="14"/>
                                <w:szCs w:val="14"/>
                              </w:rPr>
                            </w:pPr>
                            <w:r w:rsidRPr="00ED48EE">
                              <w:rPr>
                                <w:b/>
                                <w:bCs/>
                                <w:sz w:val="14"/>
                                <w:szCs w:val="14"/>
                              </w:rPr>
                              <w:t>ADMINISTRADOR GENERAL DEL PODER JUDICIA</w:t>
                            </w:r>
                            <w:r>
                              <w:rPr>
                                <w:b/>
                                <w:bCs/>
                                <w:sz w:val="14"/>
                                <w:szCs w:val="14"/>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B0D29" id="_x0000_s1028" type="#_x0000_t202" style="position:absolute;left:0;text-align:left;margin-left:0;margin-top:396.5pt;width:191.25pt;height:36.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" stroked="f">
                <v:textbox>
                  <w:txbxContent>
                    <w:p w14:paraId="15C38D18" w14:textId="77777777" w:rsid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Lic. RICARDO JUAN ROSEMBERG</w:t>
                      </w:r>
                    </w:p>
                    <w:p w14:paraId="0A089BAD" w14:textId="77777777" w:rsidR="00ED48EE" w:rsidRPr="00ED48EE" w:rsidRDefault="00ED48EE" w:rsidP="00ED48EE">
                      <w:pPr>
                        <w:spacing w:line="240" w:lineRule="auto"/>
                        <w:jc w:val="center"/>
                        <w:rPr>
                          <w:b/>
                          <w:bCs/>
                          <w:sz w:val="14"/>
                          <w:szCs w:val="14"/>
                        </w:rPr>
                      </w:pPr>
                      <w:r w:rsidRPr="00ED48EE">
                        <w:rPr>
                          <w:b/>
                          <w:bCs/>
                          <w:sz w:val="14"/>
                          <w:szCs w:val="14"/>
                        </w:rPr>
                        <w:t>ADMINISTRADOR GENERAL DEL PODER JUDICIA</w:t>
                      </w:r>
                      <w:r>
                        <w:rPr>
                          <w:b/>
                          <w:bCs/>
                          <w:sz w:val="14"/>
                          <w:szCs w:val="14"/>
                        </w:rPr>
                        <w:t>L</w:t>
                      </w:r>
                    </w:p>
                  </w:txbxContent>
                </v:textbox>
                <w10:wrap type="square" anchorx="margin"/>
              </v:shape>
            </w:pict>
          </mc:Fallback>
        </mc:AlternateContent>
      </w:r>
      <w:r w:rsidRPr="00DB7304">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791E6736" wp14:editId="1E6A72A3">
                <wp:simplePos x="0" y="0"/>
                <wp:positionH relativeFrom="margin">
                  <wp:posOffset>1442720</wp:posOffset>
                </wp:positionH>
                <wp:positionV relativeFrom="paragraph">
                  <wp:posOffset>2140585</wp:posOffset>
                </wp:positionV>
                <wp:extent cx="2428875" cy="466725"/>
                <wp:effectExtent l="0" t="0" r="9525" b="952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solidFill>
                          <a:srgbClr val="FFFFFF"/>
                        </a:solidFill>
                        <a:ln w="9525">
                          <a:noFill/>
                          <a:miter lim="800000"/>
                          <a:headEnd/>
                          <a:tailEnd/>
                        </a:ln>
                      </wps:spPr>
                      <wps:txbx>
                        <w:txbxContent>
                          <w:p w14:paraId="15AD2255"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SEBASTIAN CRUZ LÓPEZ PEÑA</w:t>
                            </w:r>
                          </w:p>
                          <w:p w14:paraId="2E0AE268"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DEL TRIBUNAL SUPERIOR DE JUSTICIA</w:t>
                            </w:r>
                          </w:p>
                          <w:p w14:paraId="729C8D37" w14:textId="77777777" w:rsidR="00ED48EE" w:rsidRPr="00ED48EE" w:rsidRDefault="00ED48EE" w:rsidP="00ED48EE">
                            <w:pPr>
                              <w:spacing w:line="240" w:lineRule="auto"/>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6736" id="_x0000_s1029" type="#_x0000_t202" style="position:absolute;left:0;text-align:left;margin-left:113.6pt;margin-top:168.55pt;width:191.25pt;height:3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" stroked="f">
                <v:textbox>
                  <w:txbxContent>
                    <w:p w14:paraId="15AD2255"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SEBASTIAN CRUZ LÓPEZ PEÑA</w:t>
                      </w:r>
                    </w:p>
                    <w:p w14:paraId="2E0AE268"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DEL TRIBUNAL SUPERIOR DE JUSTICIA</w:t>
                      </w:r>
                    </w:p>
                    <w:p w14:paraId="729C8D37" w14:textId="77777777" w:rsidR="00ED48EE" w:rsidRPr="00ED48EE" w:rsidRDefault="00ED48EE" w:rsidP="00ED48EE">
                      <w:pPr>
                        <w:spacing w:line="240" w:lineRule="auto"/>
                        <w:jc w:val="center"/>
                        <w:rPr>
                          <w:sz w:val="12"/>
                          <w:szCs w:val="12"/>
                        </w:rPr>
                      </w:pPr>
                    </w:p>
                  </w:txbxContent>
                </v:textbox>
                <w10:wrap type="square" anchorx="margin"/>
              </v:shape>
            </w:pict>
          </mc:Fallback>
        </mc:AlternateContent>
      </w:r>
      <w:r w:rsidRPr="00DB7304">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4BC9FF8" wp14:editId="0351D540">
                <wp:simplePos x="0" y="0"/>
                <wp:positionH relativeFrom="margin">
                  <wp:posOffset>3143250</wp:posOffset>
                </wp:positionH>
                <wp:positionV relativeFrom="paragraph">
                  <wp:posOffset>1378585</wp:posOffset>
                </wp:positionV>
                <wp:extent cx="2114550" cy="4667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66725"/>
                        </a:xfrm>
                        <a:prstGeom prst="rect">
                          <a:avLst/>
                        </a:prstGeom>
                        <a:solidFill>
                          <a:srgbClr val="FFFFFF"/>
                        </a:solidFill>
                        <a:ln w="9525">
                          <a:noFill/>
                          <a:miter lim="800000"/>
                          <a:headEnd/>
                          <a:tailEnd/>
                        </a:ln>
                      </wps:spPr>
                      <wps:txbx>
                        <w:txbxContent>
                          <w:p w14:paraId="5A2BD89D"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LUIS ENRIQUE RUBIO</w:t>
                            </w:r>
                          </w:p>
                          <w:p w14:paraId="5F21ED41"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DEL TRIBUNAL SUPERIOR DE JUSTICIA</w:t>
                            </w:r>
                          </w:p>
                          <w:p w14:paraId="3397B7DF" w14:textId="77777777" w:rsidR="00ED48EE" w:rsidRPr="00ED48EE" w:rsidRDefault="00ED48EE" w:rsidP="00ED48EE">
                            <w:pPr>
                              <w:spacing w:line="240" w:lineRule="auto"/>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9FF8" id="_x0000_s1030" type="#_x0000_t202" style="position:absolute;left:0;text-align:left;margin-left:247.5pt;margin-top:108.55pt;width:166.5pt;height:3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" stroked="f">
                <v:textbox>
                  <w:txbxContent>
                    <w:p w14:paraId="5A2BD89D"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 LUIS ENRIQUE RUBIO</w:t>
                      </w:r>
                    </w:p>
                    <w:p w14:paraId="5F21ED41"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DEL TRIBUNAL SUPERIOR DE JUSTICIA</w:t>
                      </w:r>
                    </w:p>
                    <w:p w14:paraId="3397B7DF" w14:textId="77777777" w:rsidR="00ED48EE" w:rsidRPr="00ED48EE" w:rsidRDefault="00ED48EE" w:rsidP="00ED48EE">
                      <w:pPr>
                        <w:spacing w:line="240" w:lineRule="auto"/>
                        <w:jc w:val="center"/>
                        <w:rPr>
                          <w:sz w:val="12"/>
                          <w:szCs w:val="12"/>
                        </w:rPr>
                      </w:pPr>
                    </w:p>
                  </w:txbxContent>
                </v:textbox>
                <w10:wrap type="square" anchorx="margin"/>
              </v:shape>
            </w:pict>
          </mc:Fallback>
        </mc:AlternateContent>
      </w:r>
      <w:r w:rsidRPr="00DB7304">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56E97F1" wp14:editId="2EC7F263">
                <wp:simplePos x="0" y="0"/>
                <wp:positionH relativeFrom="margin">
                  <wp:align>left</wp:align>
                </wp:positionH>
                <wp:positionV relativeFrom="paragraph">
                  <wp:posOffset>1350010</wp:posOffset>
                </wp:positionV>
                <wp:extent cx="2114550" cy="466725"/>
                <wp:effectExtent l="0" t="0" r="0"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66725"/>
                        </a:xfrm>
                        <a:prstGeom prst="rect">
                          <a:avLst/>
                        </a:prstGeom>
                        <a:solidFill>
                          <a:srgbClr val="FFFFFF"/>
                        </a:solidFill>
                        <a:ln w="9525">
                          <a:noFill/>
                          <a:miter lim="800000"/>
                          <a:headEnd/>
                          <a:tailEnd/>
                        </a:ln>
                      </wps:spPr>
                      <wps:txbx>
                        <w:txbxContent>
                          <w:p w14:paraId="64FAAF20"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Dra. AIDA TARDITTI</w:t>
                            </w:r>
                          </w:p>
                          <w:p w14:paraId="001D51F2"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TRIBUNAL SUPERIOR DE JUSTICIA</w:t>
                            </w:r>
                          </w:p>
                          <w:p w14:paraId="7FDD52EE" w14:textId="77777777" w:rsidR="00ED48EE" w:rsidRPr="00ED48EE" w:rsidRDefault="00ED48EE" w:rsidP="00ED48EE">
                            <w:pPr>
                              <w:spacing w:line="240" w:lineRule="auto"/>
                              <w:jc w:val="cente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97F1" id="_x0000_s1031" type="#_x0000_t202" style="position:absolute;left:0;text-align:left;margin-left:0;margin-top:106.3pt;width:166.5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" stroked="f">
                <v:textbox>
                  <w:txbxContent>
                    <w:p w14:paraId="64FAAF20" w14:textId="77777777" w:rsidR="00ED48EE" w:rsidRPr="00ED48EE" w:rsidRDefault="00ED48EE" w:rsidP="00ED48EE">
                      <w:pPr>
                        <w:spacing w:line="240" w:lineRule="auto"/>
                        <w:jc w:val="center"/>
                        <w:rPr>
                          <w:rFonts w:ascii="Arial" w:hAnsi="Arial" w:cs="Arial"/>
                          <w:b/>
                          <w:bCs/>
                          <w:sz w:val="16"/>
                          <w:szCs w:val="16"/>
                        </w:rPr>
                      </w:pPr>
                      <w:r w:rsidRPr="00ED48EE">
                        <w:rPr>
                          <w:rFonts w:ascii="Arial" w:hAnsi="Arial" w:cs="Arial"/>
                          <w:b/>
                          <w:bCs/>
                          <w:sz w:val="16"/>
                          <w:szCs w:val="16"/>
                        </w:rPr>
                        <w:t>Dra. AIDA TARDITTI</w:t>
                      </w:r>
                    </w:p>
                    <w:p w14:paraId="001D51F2" w14:textId="77777777" w:rsidR="00ED48EE" w:rsidRPr="00ED48EE" w:rsidRDefault="00ED48EE" w:rsidP="00ED48EE">
                      <w:pPr>
                        <w:spacing w:line="240" w:lineRule="auto"/>
                        <w:jc w:val="center"/>
                        <w:rPr>
                          <w:rFonts w:ascii="Arial" w:hAnsi="Arial" w:cs="Arial"/>
                          <w:b/>
                          <w:bCs/>
                          <w:sz w:val="12"/>
                          <w:szCs w:val="12"/>
                        </w:rPr>
                      </w:pPr>
                      <w:r w:rsidRPr="00ED48EE">
                        <w:rPr>
                          <w:rFonts w:ascii="Arial" w:hAnsi="Arial" w:cs="Arial"/>
                          <w:b/>
                          <w:bCs/>
                          <w:sz w:val="12"/>
                          <w:szCs w:val="12"/>
                        </w:rPr>
                        <w:t>VOCAL TRIBUNAL SUPERIOR DE JUSTICIA</w:t>
                      </w:r>
                    </w:p>
                    <w:p w14:paraId="7FDD52EE" w14:textId="77777777" w:rsidR="00ED48EE" w:rsidRPr="00ED48EE" w:rsidRDefault="00ED48EE" w:rsidP="00ED48EE">
                      <w:pPr>
                        <w:spacing w:line="240" w:lineRule="auto"/>
                        <w:jc w:val="center"/>
                        <w:rPr>
                          <w:sz w:val="12"/>
                          <w:szCs w:val="12"/>
                        </w:rPr>
                      </w:pPr>
                    </w:p>
                  </w:txbxContent>
                </v:textbox>
                <w10:wrap type="square" anchorx="margin"/>
              </v:shape>
            </w:pict>
          </mc:Fallback>
        </mc:AlternateContent>
      </w:r>
      <w:r w:rsidR="00DB7304" w:rsidRPr="00DB730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7AA97DB" wp14:editId="769088DE">
                <wp:simplePos x="0" y="0"/>
                <wp:positionH relativeFrom="margin">
                  <wp:posOffset>1474470</wp:posOffset>
                </wp:positionH>
                <wp:positionV relativeFrom="paragraph">
                  <wp:posOffset>448310</wp:posOffset>
                </wp:positionV>
                <wp:extent cx="2428875" cy="4667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66725"/>
                        </a:xfrm>
                        <a:prstGeom prst="rect">
                          <a:avLst/>
                        </a:prstGeom>
                        <a:solidFill>
                          <a:srgbClr val="FFFFFF"/>
                        </a:solidFill>
                        <a:ln w="9525">
                          <a:noFill/>
                          <a:miter lim="800000"/>
                          <a:headEnd/>
                          <a:tailEnd/>
                        </a:ln>
                      </wps:spPr>
                      <wps:txbx>
                        <w:txbxContent>
                          <w:p w14:paraId="2A4BE154" w14:textId="77777777" w:rsidR="00ED48EE" w:rsidRDefault="00ED48EE" w:rsidP="00ED48EE">
                            <w:pPr>
                              <w:spacing w:line="240" w:lineRule="auto"/>
                              <w:jc w:val="center"/>
                              <w:rPr>
                                <w:rFonts w:ascii="Arial" w:hAnsi="Arial" w:cs="Arial"/>
                                <w:b/>
                                <w:bCs/>
                                <w:sz w:val="16"/>
                                <w:szCs w:val="16"/>
                              </w:rPr>
                            </w:pPr>
                            <w:r>
                              <w:rPr>
                                <w:rFonts w:ascii="Arial" w:hAnsi="Arial" w:cs="Arial"/>
                                <w:b/>
                                <w:bCs/>
                                <w:sz w:val="16"/>
                                <w:szCs w:val="16"/>
                              </w:rPr>
                              <w:t>Dra</w:t>
                            </w:r>
                            <w:r w:rsidRPr="00ED48EE">
                              <w:rPr>
                                <w:rFonts w:ascii="Arial" w:hAnsi="Arial" w:cs="Arial"/>
                                <w:b/>
                                <w:bCs/>
                                <w:sz w:val="16"/>
                                <w:szCs w:val="16"/>
                              </w:rPr>
                              <w:t>.</w:t>
                            </w:r>
                            <w:r w:rsidR="00DB7304" w:rsidRPr="00DB7304">
                              <w:rPr>
                                <w:rFonts w:ascii="Arial" w:hAnsi="Arial" w:cs="Arial"/>
                                <w:b/>
                                <w:bCs/>
                                <w:sz w:val="16"/>
                                <w:szCs w:val="16"/>
                              </w:rPr>
                              <w:t xml:space="preserve"> MARIA MARTA CACERES DE BOLLATI</w:t>
                            </w:r>
                          </w:p>
                          <w:p w14:paraId="3C101959" w14:textId="77777777" w:rsidR="00DB7304" w:rsidRPr="00ED48EE" w:rsidRDefault="00DB7304" w:rsidP="00ED48EE">
                            <w:pPr>
                              <w:spacing w:line="240" w:lineRule="auto"/>
                              <w:jc w:val="center"/>
                              <w:rPr>
                                <w:sz w:val="12"/>
                                <w:szCs w:val="12"/>
                              </w:rPr>
                            </w:pPr>
                            <w:r w:rsidRPr="00ED48EE">
                              <w:rPr>
                                <w:rFonts w:ascii="Arial" w:hAnsi="Arial" w:cs="Arial"/>
                                <w:b/>
                                <w:bCs/>
                                <w:sz w:val="12"/>
                                <w:szCs w:val="12"/>
                              </w:rPr>
                              <w:t>PRESIDENTE TRIBUNAL SUPERIOR DE JUSTICIA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A97DB" id="_x0000_s1032" type="#_x0000_t202" style="position:absolute;left:0;text-align:left;margin-left:116.1pt;margin-top:35.3pt;width:191.2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" stroked="f">
                <v:textbox>
                  <w:txbxContent>
                    <w:p w14:paraId="2A4BE154" w14:textId="77777777" w:rsidR="00ED48EE" w:rsidRDefault="00ED48EE" w:rsidP="00ED48EE">
                      <w:pPr>
                        <w:spacing w:line="240" w:lineRule="auto"/>
                        <w:jc w:val="center"/>
                        <w:rPr>
                          <w:rFonts w:ascii="Arial" w:hAnsi="Arial" w:cs="Arial"/>
                          <w:b/>
                          <w:bCs/>
                          <w:sz w:val="16"/>
                          <w:szCs w:val="16"/>
                        </w:rPr>
                      </w:pPr>
                      <w:r>
                        <w:rPr>
                          <w:rFonts w:ascii="Arial" w:hAnsi="Arial" w:cs="Arial"/>
                          <w:b/>
                          <w:bCs/>
                          <w:sz w:val="16"/>
                          <w:szCs w:val="16"/>
                        </w:rPr>
                        <w:t>Dra</w:t>
                      </w:r>
                      <w:r w:rsidRPr="00ED48EE">
                        <w:rPr>
                          <w:rFonts w:ascii="Arial" w:hAnsi="Arial" w:cs="Arial"/>
                          <w:b/>
                          <w:bCs/>
                          <w:sz w:val="16"/>
                          <w:szCs w:val="16"/>
                        </w:rPr>
                        <w:t>.</w:t>
                      </w:r>
                      <w:r w:rsidR="00DB7304" w:rsidRPr="00DB7304">
                        <w:rPr>
                          <w:rFonts w:ascii="Arial" w:hAnsi="Arial" w:cs="Arial"/>
                          <w:b/>
                          <w:bCs/>
                          <w:sz w:val="16"/>
                          <w:szCs w:val="16"/>
                        </w:rPr>
                        <w:t xml:space="preserve"> MARIA MARTA CACERES DE BOLLATI</w:t>
                      </w:r>
                    </w:p>
                    <w:p w14:paraId="3C101959" w14:textId="77777777" w:rsidR="00DB7304" w:rsidRPr="00ED48EE" w:rsidRDefault="00DB7304" w:rsidP="00ED48EE">
                      <w:pPr>
                        <w:spacing w:line="240" w:lineRule="auto"/>
                        <w:jc w:val="center"/>
                        <w:rPr>
                          <w:sz w:val="12"/>
                          <w:szCs w:val="12"/>
                        </w:rPr>
                      </w:pPr>
                      <w:r w:rsidRPr="00ED48EE">
                        <w:rPr>
                          <w:rFonts w:ascii="Arial" w:hAnsi="Arial" w:cs="Arial"/>
                          <w:b/>
                          <w:bCs/>
                          <w:sz w:val="12"/>
                          <w:szCs w:val="12"/>
                        </w:rPr>
                        <w:t>PRESIDENTE TRIBUNAL SUPERIOR DE JUSTICIA</w:t>
                      </w:r>
                    </w:p>
                  </w:txbxContent>
                </v:textbox>
                <w10:wrap type="square" anchorx="margin"/>
              </v:shape>
            </w:pict>
          </mc:Fallback>
        </mc:AlternateContent>
      </w:r>
    </w:p>
    <w:sectPr w:rsidR="00873E85" w:rsidRPr="00F0037E" w:rsidSect="00474B05">
      <w:headerReference w:type="default" r:id="rId9"/>
      <w:pgSz w:w="11906" w:h="16838"/>
      <w:pgMar w:top="2835"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1408" w14:textId="77777777" w:rsidR="007C4198" w:rsidRDefault="007C4198" w:rsidP="001D7F5F">
      <w:pPr>
        <w:spacing w:after="0" w:line="240" w:lineRule="auto"/>
      </w:pPr>
      <w:r>
        <w:separator/>
      </w:r>
    </w:p>
  </w:endnote>
  <w:endnote w:type="continuationSeparator" w:id="0">
    <w:p w14:paraId="2FB6682C" w14:textId="77777777" w:rsidR="007C4198" w:rsidRDefault="007C4198" w:rsidP="001D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81E3" w14:textId="77777777" w:rsidR="007C4198" w:rsidRDefault="007C4198" w:rsidP="001D7F5F">
      <w:pPr>
        <w:spacing w:after="0" w:line="240" w:lineRule="auto"/>
      </w:pPr>
      <w:r>
        <w:separator/>
      </w:r>
    </w:p>
  </w:footnote>
  <w:footnote w:type="continuationSeparator" w:id="0">
    <w:p w14:paraId="33840418" w14:textId="77777777" w:rsidR="007C4198" w:rsidRDefault="007C4198" w:rsidP="001D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1CC1" w14:textId="195528CE" w:rsidR="001D7F5F" w:rsidRDefault="00474B05">
    <w:pPr>
      <w:pStyle w:val="Encabezado"/>
    </w:pPr>
    <w:r>
      <w:rPr>
        <w:noProof/>
      </w:rPr>
      <mc:AlternateContent>
        <mc:Choice Requires="wps">
          <w:drawing>
            <wp:anchor distT="45720" distB="45720" distL="114300" distR="114300" simplePos="0" relativeHeight="251661312" behindDoc="0" locked="0" layoutInCell="1" allowOverlap="1" wp14:anchorId="47D50BB7" wp14:editId="15EFAB5D">
              <wp:simplePos x="0" y="0"/>
              <wp:positionH relativeFrom="column">
                <wp:posOffset>4293870</wp:posOffset>
              </wp:positionH>
              <wp:positionV relativeFrom="paragraph">
                <wp:posOffset>749935</wp:posOffset>
              </wp:positionV>
              <wp:extent cx="1647825" cy="466725"/>
              <wp:effectExtent l="0" t="0" r="9525"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66725"/>
                      </a:xfrm>
                      <a:prstGeom prst="rect">
                        <a:avLst/>
                      </a:prstGeom>
                      <a:solidFill>
                        <a:srgbClr val="FFFFFF"/>
                      </a:solidFill>
                      <a:ln w="9525">
                        <a:noFill/>
                        <a:miter lim="800000"/>
                        <a:headEnd/>
                        <a:tailEnd/>
                      </a:ln>
                    </wps:spPr>
                    <wps:txbx>
                      <w:txbxContent>
                        <w:p w14:paraId="526EB2D6" w14:textId="3EA3F690" w:rsidR="00474B05" w:rsidRPr="00474B05" w:rsidRDefault="00474B05" w:rsidP="00474B05">
                          <w:pPr>
                            <w:jc w:val="center"/>
                            <w:rPr>
                              <w:rFonts w:ascii="Times New Roman" w:hAnsi="Times New Roman" w:cs="Times New Roman"/>
                              <w:sz w:val="16"/>
                              <w:szCs w:val="16"/>
                            </w:rPr>
                          </w:pPr>
                          <w:r w:rsidRPr="00474B05">
                            <w:rPr>
                              <w:rFonts w:ascii="Times New Roman" w:hAnsi="Times New Roman" w:cs="Times New Roman"/>
                              <w:sz w:val="16"/>
                              <w:szCs w:val="16"/>
                            </w:rPr>
                            <w:t>Lic. Ricardo Juan ROSEMBERG</w:t>
                          </w:r>
                        </w:p>
                        <w:p w14:paraId="7BCFA83C" w14:textId="77777777" w:rsidR="00474B05" w:rsidRPr="00CF4338" w:rsidRDefault="00474B05" w:rsidP="00474B05">
                          <w:pPr>
                            <w:spacing w:after="0" w:line="2" w:lineRule="exact"/>
                            <w:jc w:val="center"/>
                            <w:rPr>
                              <w:rFonts w:ascii="Times New Roman" w:eastAsia="Times New Roman" w:hAnsi="Times New Roman" w:cs="Arial"/>
                              <w:sz w:val="16"/>
                              <w:szCs w:val="16"/>
                              <w:lang w:eastAsia="es-AR"/>
                            </w:rPr>
                          </w:pPr>
                        </w:p>
                        <w:p w14:paraId="68760699" w14:textId="77777777" w:rsidR="00474B05" w:rsidRPr="00474B05" w:rsidRDefault="00474B05" w:rsidP="00474B05">
                          <w:pPr>
                            <w:jc w:val="center"/>
                            <w:rPr>
                              <w:sz w:val="17"/>
                              <w:szCs w:val="17"/>
                            </w:rPr>
                          </w:pPr>
                          <w:r w:rsidRPr="00474B05">
                            <w:rPr>
                              <w:rFonts w:ascii="Times New Roman" w:eastAsia="Times New Roman" w:hAnsi="Times New Roman" w:cs="Arial"/>
                              <w:sz w:val="16"/>
                              <w:szCs w:val="16"/>
                              <w:lang w:eastAsia="es-AR"/>
                            </w:rPr>
                            <w:t>Administrador General</w:t>
                          </w:r>
                        </w:p>
                        <w:p w14:paraId="6E0599FC" w14:textId="0FD0218E" w:rsidR="001D7F5F" w:rsidRDefault="001D7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50BB7" id="_x0000_t202" coordsize="21600,21600" o:spt="202" path="m,l,21600r21600,l21600,xe">
              <v:stroke joinstyle="miter"/>
              <v:path gradientshapeok="t" o:connecttype="rect"/>
            </v:shapetype>
            <v:shape id="_x0000_s1033" type="#_x0000_t202" style="position:absolute;margin-left:338.1pt;margin-top:59.05pt;width:129.7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" stroked="f">
              <v:textbox>
                <w:txbxContent>
                  <w:p w14:paraId="526EB2D6" w14:textId="3EA3F690" w:rsidR="00474B05" w:rsidRPr="00474B05" w:rsidRDefault="00474B05" w:rsidP="00474B05">
                    <w:pPr>
                      <w:jc w:val="center"/>
                      <w:rPr>
                        <w:rFonts w:ascii="Times New Roman" w:hAnsi="Times New Roman" w:cs="Times New Roman"/>
                        <w:sz w:val="16"/>
                        <w:szCs w:val="16"/>
                      </w:rPr>
                    </w:pPr>
                    <w:r w:rsidRPr="00474B05">
                      <w:rPr>
                        <w:rFonts w:ascii="Times New Roman" w:hAnsi="Times New Roman" w:cs="Times New Roman"/>
                        <w:sz w:val="16"/>
                        <w:szCs w:val="16"/>
                      </w:rPr>
                      <w:t>Lic. Ricardo Juan ROSEMBERG</w:t>
                    </w:r>
                  </w:p>
                  <w:p w14:paraId="7BCFA83C" w14:textId="77777777" w:rsidR="00474B05" w:rsidRPr="00CF4338" w:rsidRDefault="00474B05" w:rsidP="00474B05">
                    <w:pPr>
                      <w:spacing w:after="0" w:line="2" w:lineRule="exact"/>
                      <w:jc w:val="center"/>
                      <w:rPr>
                        <w:rFonts w:ascii="Times New Roman" w:eastAsia="Times New Roman" w:hAnsi="Times New Roman" w:cs="Arial"/>
                        <w:sz w:val="16"/>
                        <w:szCs w:val="16"/>
                        <w:lang w:eastAsia="es-AR"/>
                      </w:rPr>
                    </w:pPr>
                  </w:p>
                  <w:p w14:paraId="68760699" w14:textId="77777777" w:rsidR="00474B05" w:rsidRPr="00474B05" w:rsidRDefault="00474B05" w:rsidP="00474B05">
                    <w:pPr>
                      <w:jc w:val="center"/>
                      <w:rPr>
                        <w:sz w:val="17"/>
                        <w:szCs w:val="17"/>
                      </w:rPr>
                    </w:pPr>
                    <w:r w:rsidRPr="00474B05">
                      <w:rPr>
                        <w:rFonts w:ascii="Times New Roman" w:eastAsia="Times New Roman" w:hAnsi="Times New Roman" w:cs="Arial"/>
                        <w:sz w:val="16"/>
                        <w:szCs w:val="16"/>
                        <w:lang w:eastAsia="es-AR"/>
                      </w:rPr>
                      <w:t>Administrador General</w:t>
                    </w:r>
                  </w:p>
                  <w:p w14:paraId="6E0599FC" w14:textId="0FD0218E" w:rsidR="001D7F5F" w:rsidRDefault="001D7F5F"/>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2E54DF7A" wp14:editId="0B1E5965">
              <wp:simplePos x="0" y="0"/>
              <wp:positionH relativeFrom="margin">
                <wp:posOffset>1547495</wp:posOffset>
              </wp:positionH>
              <wp:positionV relativeFrom="page">
                <wp:posOffset>171450</wp:posOffset>
              </wp:positionV>
              <wp:extent cx="2705100" cy="1390650"/>
              <wp:effectExtent l="0" t="0" r="19050"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90650"/>
                      </a:xfrm>
                      <a:prstGeom prst="rect">
                        <a:avLst/>
                      </a:prstGeom>
                      <a:solidFill>
                        <a:srgbClr val="FFFFFF"/>
                      </a:solidFill>
                      <a:ln w="9525">
                        <a:solidFill>
                          <a:srgbClr val="000000"/>
                        </a:solidFill>
                        <a:miter lim="800000"/>
                        <a:headEnd/>
                        <a:tailEnd/>
                      </a:ln>
                    </wps:spPr>
                    <wps:txbx>
                      <w:txbxContent>
                        <w:p w14:paraId="21DA6689"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TRIBUNAL SUPERIOR DE JUSTICIA</w:t>
                          </w:r>
                        </w:p>
                        <w:p w14:paraId="529C565C"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PROTOCOLO DE RESOLUCIONES ADMINISTRACIÓN GENERAL</w:t>
                          </w:r>
                        </w:p>
                        <w:p w14:paraId="52A9E7EE"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PODER JUDICIAL DE CORDOBA</w:t>
                          </w:r>
                        </w:p>
                        <w:p w14:paraId="5B336D80" w14:textId="77777777" w:rsidR="001D7F5F" w:rsidRPr="001D7F5F" w:rsidRDefault="001D7F5F" w:rsidP="001D7F5F">
                          <w:pPr>
                            <w:rPr>
                              <w:rFonts w:ascii="Times New Roman" w:hAnsi="Times New Roman" w:cs="Times New Roman"/>
                              <w:sz w:val="18"/>
                              <w:szCs w:val="18"/>
                            </w:rPr>
                          </w:pPr>
                          <w:r w:rsidRPr="001D7F5F">
                            <w:rPr>
                              <w:rFonts w:ascii="Times New Roman" w:hAnsi="Times New Roman" w:cs="Times New Roman"/>
                              <w:sz w:val="18"/>
                              <w:szCs w:val="18"/>
                            </w:rPr>
                            <w:t>AÑO: DOS MIL VEINTE.</w:t>
                          </w:r>
                        </w:p>
                        <w:p w14:paraId="47CBDC0D" w14:textId="5EFCB1BF" w:rsidR="001D7F5F" w:rsidRPr="001D7F5F" w:rsidRDefault="001D7F5F" w:rsidP="001D7F5F">
                          <w:pPr>
                            <w:rPr>
                              <w:rFonts w:ascii="Times New Roman" w:hAnsi="Times New Roman" w:cs="Times New Roman"/>
                              <w:sz w:val="18"/>
                              <w:szCs w:val="18"/>
                            </w:rPr>
                          </w:pPr>
                          <w:r w:rsidRPr="001D7F5F">
                            <w:rPr>
                              <w:rFonts w:ascii="Times New Roman" w:hAnsi="Times New Roman" w:cs="Times New Roman"/>
                              <w:sz w:val="18"/>
                              <w:szCs w:val="18"/>
                            </w:rPr>
                            <w:t>FOLIO: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4DF7A" id="_x0000_s1034" type="#_x0000_t202" style="position:absolute;margin-left:121.85pt;margin-top:13.5pt;width:213pt;height:10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">
              <v:textbox>
                <w:txbxContent>
                  <w:p w14:paraId="21DA6689"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TRIBUNAL SUPERIOR DE JUSTICIA</w:t>
                    </w:r>
                  </w:p>
                  <w:p w14:paraId="529C565C"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PROTOCOLO DE RESOLUCIONES ADMINISTRACIÓN GENERAL</w:t>
                    </w:r>
                  </w:p>
                  <w:p w14:paraId="52A9E7EE" w14:textId="77777777" w:rsidR="001D7F5F" w:rsidRPr="001D7F5F" w:rsidRDefault="001D7F5F" w:rsidP="001D7F5F">
                    <w:pPr>
                      <w:spacing w:line="240" w:lineRule="auto"/>
                      <w:jc w:val="center"/>
                      <w:rPr>
                        <w:rFonts w:ascii="Arial" w:hAnsi="Arial" w:cs="Arial"/>
                        <w:b/>
                        <w:bCs/>
                        <w:sz w:val="16"/>
                        <w:szCs w:val="16"/>
                      </w:rPr>
                    </w:pPr>
                    <w:r w:rsidRPr="001D7F5F">
                      <w:rPr>
                        <w:rFonts w:ascii="Arial" w:hAnsi="Arial" w:cs="Arial"/>
                        <w:b/>
                        <w:bCs/>
                        <w:sz w:val="16"/>
                        <w:szCs w:val="16"/>
                      </w:rPr>
                      <w:t>PODER JUDICIAL DE CORDOBA</w:t>
                    </w:r>
                  </w:p>
                  <w:p w14:paraId="5B336D80" w14:textId="77777777" w:rsidR="001D7F5F" w:rsidRPr="001D7F5F" w:rsidRDefault="001D7F5F" w:rsidP="001D7F5F">
                    <w:pPr>
                      <w:rPr>
                        <w:rFonts w:ascii="Times New Roman" w:hAnsi="Times New Roman" w:cs="Times New Roman"/>
                        <w:sz w:val="18"/>
                        <w:szCs w:val="18"/>
                      </w:rPr>
                    </w:pPr>
                    <w:r w:rsidRPr="001D7F5F">
                      <w:rPr>
                        <w:rFonts w:ascii="Times New Roman" w:hAnsi="Times New Roman" w:cs="Times New Roman"/>
                        <w:sz w:val="18"/>
                        <w:szCs w:val="18"/>
                      </w:rPr>
                      <w:t>AÑO: DOS MIL VEINTE.</w:t>
                    </w:r>
                  </w:p>
                  <w:p w14:paraId="47CBDC0D" w14:textId="5EFCB1BF" w:rsidR="001D7F5F" w:rsidRPr="001D7F5F" w:rsidRDefault="001D7F5F" w:rsidP="001D7F5F">
                    <w:pPr>
                      <w:rPr>
                        <w:rFonts w:ascii="Times New Roman" w:hAnsi="Times New Roman" w:cs="Times New Roman"/>
                        <w:sz w:val="18"/>
                        <w:szCs w:val="18"/>
                      </w:rPr>
                    </w:pPr>
                    <w:r w:rsidRPr="001D7F5F">
                      <w:rPr>
                        <w:rFonts w:ascii="Times New Roman" w:hAnsi="Times New Roman" w:cs="Times New Roman"/>
                        <w:sz w:val="18"/>
                        <w:szCs w:val="18"/>
                      </w:rPr>
                      <w:t>FOLIO: …………………………………………….</w:t>
                    </w:r>
                  </w:p>
                </w:txbxContent>
              </v:textbox>
              <w10:wrap type="square" anchorx="margin" anchory="page"/>
            </v:shape>
          </w:pict>
        </mc:Fallback>
      </mc:AlternateContent>
    </w:r>
    <w:r>
      <w:rPr>
        <w:noProof/>
      </w:rPr>
      <mc:AlternateContent>
        <mc:Choice Requires="wps">
          <w:drawing>
            <wp:anchor distT="45720" distB="45720" distL="114300" distR="114300" simplePos="0" relativeHeight="251663360" behindDoc="0" locked="0" layoutInCell="1" allowOverlap="1" wp14:anchorId="3DD73AB7" wp14:editId="5A54132D">
              <wp:simplePos x="0" y="0"/>
              <wp:positionH relativeFrom="page">
                <wp:posOffset>5724525</wp:posOffset>
              </wp:positionH>
              <wp:positionV relativeFrom="paragraph">
                <wp:posOffset>-250190</wp:posOffset>
              </wp:positionV>
              <wp:extent cx="1362075" cy="933450"/>
              <wp:effectExtent l="0" t="0" r="28575"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33450"/>
                      </a:xfrm>
                      <a:prstGeom prst="rect">
                        <a:avLst/>
                      </a:prstGeom>
                      <a:solidFill>
                        <a:srgbClr val="FFFFFF"/>
                      </a:solidFill>
                      <a:ln w="9525">
                        <a:solidFill>
                          <a:schemeClr val="bg1"/>
                        </a:solidFill>
                        <a:miter lim="800000"/>
                        <a:headEnd/>
                        <a:tailEnd/>
                      </a:ln>
                    </wps:spPr>
                    <wps:txbx>
                      <w:txbxContent>
                        <w:p w14:paraId="2D004827" w14:textId="344DEFF3" w:rsidR="00474B05" w:rsidRDefault="00474B05">
                          <w:r>
                            <w:rPr>
                              <w:noProof/>
                            </w:rPr>
                            <w:t xml:space="preserve">  </w:t>
                          </w:r>
                          <w:r w:rsidRPr="00474B05">
                            <w:rPr>
                              <w:noProof/>
                            </w:rPr>
                            <w:drawing>
                              <wp:inline distT="0" distB="0" distL="0" distR="0" wp14:anchorId="08F61C0B" wp14:editId="77D010B8">
                                <wp:extent cx="872065" cy="830580"/>
                                <wp:effectExtent l="0" t="0" r="444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53" cy="8394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73AB7" id="_x0000_s1035" type="#_x0000_t202" style="position:absolute;margin-left:450.75pt;margin-top:-19.7pt;width:107.25pt;height:73.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" strokecolor="white [3212]">
              <v:textbox>
                <w:txbxContent>
                  <w:p w14:paraId="2D004827" w14:textId="344DEFF3" w:rsidR="00474B05" w:rsidRDefault="00474B05">
                    <w:r>
                      <w:rPr>
                        <w:noProof/>
                      </w:rPr>
                      <w:t xml:space="preserve">  </w:t>
                    </w:r>
                    <w:r w:rsidRPr="00474B05">
                      <w:rPr>
                        <w:noProof/>
                      </w:rPr>
                      <w:drawing>
                        <wp:inline distT="0" distB="0" distL="0" distR="0" wp14:anchorId="08F61C0B" wp14:editId="77D010B8">
                          <wp:extent cx="872065" cy="830580"/>
                          <wp:effectExtent l="0" t="0" r="444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53" cy="839426"/>
                                  </a:xfrm>
                                  <a:prstGeom prst="rect">
                                    <a:avLst/>
                                  </a:prstGeom>
                                  <a:noFill/>
                                  <a:ln>
                                    <a:noFill/>
                                  </a:ln>
                                </pic:spPr>
                              </pic:pic>
                            </a:graphicData>
                          </a:graphic>
                        </wp:inline>
                      </w:drawing>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BF"/>
    <w:rsid w:val="00021FCA"/>
    <w:rsid w:val="00052398"/>
    <w:rsid w:val="000B03C3"/>
    <w:rsid w:val="000D1CCC"/>
    <w:rsid w:val="001D7F5F"/>
    <w:rsid w:val="001F74CC"/>
    <w:rsid w:val="002022BF"/>
    <w:rsid w:val="00232514"/>
    <w:rsid w:val="0024600D"/>
    <w:rsid w:val="0041120F"/>
    <w:rsid w:val="00420A96"/>
    <w:rsid w:val="00474B05"/>
    <w:rsid w:val="004B3705"/>
    <w:rsid w:val="004C70AB"/>
    <w:rsid w:val="004D3412"/>
    <w:rsid w:val="00540D68"/>
    <w:rsid w:val="005A4ECB"/>
    <w:rsid w:val="006748E5"/>
    <w:rsid w:val="006F6D5F"/>
    <w:rsid w:val="007C4198"/>
    <w:rsid w:val="007E2FDA"/>
    <w:rsid w:val="00873E85"/>
    <w:rsid w:val="0087530C"/>
    <w:rsid w:val="009A71E4"/>
    <w:rsid w:val="00C04613"/>
    <w:rsid w:val="00C953EF"/>
    <w:rsid w:val="00D441C7"/>
    <w:rsid w:val="00D82206"/>
    <w:rsid w:val="00DB7304"/>
    <w:rsid w:val="00DE3D69"/>
    <w:rsid w:val="00E61A0B"/>
    <w:rsid w:val="00ED48EE"/>
    <w:rsid w:val="00F0037E"/>
    <w:rsid w:val="00FA30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5379"/>
  <w15:chartTrackingRefBased/>
  <w15:docId w15:val="{623BA376-DE08-4712-9026-3163CCE6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A0B"/>
    <w:rPr>
      <w:color w:val="0563C1" w:themeColor="hyperlink"/>
      <w:u w:val="single"/>
    </w:rPr>
  </w:style>
  <w:style w:type="character" w:styleId="Mencinsinresolver">
    <w:name w:val="Unresolved Mention"/>
    <w:basedOn w:val="Fuentedeprrafopredeter"/>
    <w:uiPriority w:val="99"/>
    <w:semiHidden/>
    <w:unhideWhenUsed/>
    <w:rsid w:val="00E61A0B"/>
    <w:rPr>
      <w:color w:val="605E5C"/>
      <w:shd w:val="clear" w:color="auto" w:fill="E1DFDD"/>
    </w:rPr>
  </w:style>
  <w:style w:type="paragraph" w:styleId="NormalWeb">
    <w:name w:val="Normal (Web)"/>
    <w:basedOn w:val="Normal"/>
    <w:uiPriority w:val="99"/>
    <w:semiHidden/>
    <w:unhideWhenUsed/>
    <w:rsid w:val="000D1CCC"/>
    <w:rPr>
      <w:rFonts w:ascii="Times New Roman" w:hAnsi="Times New Roman" w:cs="Times New Roman"/>
      <w:sz w:val="24"/>
      <w:szCs w:val="24"/>
    </w:rPr>
  </w:style>
  <w:style w:type="paragraph" w:styleId="Encabezado">
    <w:name w:val="header"/>
    <w:basedOn w:val="Normal"/>
    <w:link w:val="EncabezadoCar"/>
    <w:uiPriority w:val="99"/>
    <w:unhideWhenUsed/>
    <w:rsid w:val="001D7F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5F"/>
  </w:style>
  <w:style w:type="paragraph" w:styleId="Piedepgina">
    <w:name w:val="footer"/>
    <w:basedOn w:val="Normal"/>
    <w:link w:val="PiedepginaCar"/>
    <w:uiPriority w:val="99"/>
    <w:unhideWhenUsed/>
    <w:rsid w:val="001D7F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139681">
      <w:bodyDiv w:val="1"/>
      <w:marLeft w:val="0"/>
      <w:marRight w:val="0"/>
      <w:marTop w:val="0"/>
      <w:marBottom w:val="0"/>
      <w:divBdr>
        <w:top w:val="none" w:sz="0" w:space="0" w:color="auto"/>
        <w:left w:val="none" w:sz="0" w:space="0" w:color="auto"/>
        <w:bottom w:val="none" w:sz="0" w:space="0" w:color="auto"/>
        <w:right w:val="none" w:sz="0" w:space="0" w:color="auto"/>
      </w:divBdr>
    </w:div>
    <w:div w:id="832452843">
      <w:bodyDiv w:val="1"/>
      <w:marLeft w:val="0"/>
      <w:marRight w:val="0"/>
      <w:marTop w:val="0"/>
      <w:marBottom w:val="0"/>
      <w:divBdr>
        <w:top w:val="none" w:sz="0" w:space="0" w:color="auto"/>
        <w:left w:val="none" w:sz="0" w:space="0" w:color="auto"/>
        <w:bottom w:val="none" w:sz="0" w:space="0" w:color="auto"/>
        <w:right w:val="none" w:sz="0" w:space="0" w:color="auto"/>
      </w:divBdr>
    </w:div>
    <w:div w:id="1003123741">
      <w:bodyDiv w:val="1"/>
      <w:marLeft w:val="0"/>
      <w:marRight w:val="0"/>
      <w:marTop w:val="0"/>
      <w:marBottom w:val="0"/>
      <w:divBdr>
        <w:top w:val="none" w:sz="0" w:space="0" w:color="auto"/>
        <w:left w:val="none" w:sz="0" w:space="0" w:color="auto"/>
        <w:bottom w:val="none" w:sz="0" w:space="0" w:color="auto"/>
        <w:right w:val="none" w:sz="0" w:space="0" w:color="auto"/>
      </w:divBdr>
      <w:divsChild>
        <w:div w:id="1685092000">
          <w:marLeft w:val="0"/>
          <w:marRight w:val="0"/>
          <w:marTop w:val="0"/>
          <w:marBottom w:val="0"/>
          <w:divBdr>
            <w:top w:val="none" w:sz="0" w:space="0" w:color="auto"/>
            <w:left w:val="none" w:sz="0" w:space="0" w:color="auto"/>
            <w:bottom w:val="none" w:sz="0" w:space="0" w:color="auto"/>
            <w:right w:val="none" w:sz="0" w:space="0" w:color="auto"/>
          </w:divBdr>
        </w:div>
        <w:div w:id="11502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oronavirus/aislamiento" TargetMode="External"/><Relationship Id="rId3" Type="http://schemas.openxmlformats.org/officeDocument/2006/relationships/settings" Target="settings.xml"/><Relationship Id="rId7" Type="http://schemas.openxmlformats.org/officeDocument/2006/relationships/hyperlink" Target="mailto:mesapermanentet2@justiciacordob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8FB91-EAD9-41C1-821B-FACFD110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2685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Galdeano</dc:creator>
  <cp:keywords/>
  <dc:description/>
  <cp:lastModifiedBy>Andrea L Galdeano</cp:lastModifiedBy>
  <cp:revision>2</cp:revision>
  <dcterms:created xsi:type="dcterms:W3CDTF">2020-04-01T00:18:00Z</dcterms:created>
  <dcterms:modified xsi:type="dcterms:W3CDTF">2020-04-01T00:18:00Z</dcterms:modified>
</cp:coreProperties>
</file>